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AF2A80" w:rsidRDefault="00AF2A80">
            <w:pPr>
              <w:pStyle w:val="BodyText3"/>
              <w:pBdr>
                <w:top w:val="none" w:sz="0" w:space="0" w:color="auto"/>
                <w:left w:val="none" w:sz="0" w:space="0" w:color="auto"/>
                <w:bottom w:val="none" w:sz="0" w:space="0" w:color="auto"/>
                <w:right w:val="none" w:sz="0" w:space="0" w:color="auto"/>
              </w:pBdr>
              <w:jc w:val="left"/>
              <w:rPr>
                <w:b/>
                <w:sz w:val="22"/>
                <w:szCs w:val="22"/>
              </w:rPr>
            </w:pPr>
            <w:r w:rsidRPr="00AF2A80">
              <w:rPr>
                <w:b/>
                <w:sz w:val="22"/>
                <w:szCs w:val="22"/>
              </w:rPr>
              <w:t xml:space="preserve">Naples Water Co. dba. </w:t>
            </w:r>
            <w:proofErr w:type="spellStart"/>
            <w:r w:rsidRPr="00AF2A80">
              <w:rPr>
                <w:b/>
                <w:sz w:val="22"/>
                <w:szCs w:val="22"/>
              </w:rPr>
              <w:t>Morehart</w:t>
            </w:r>
            <w:proofErr w:type="spellEnd"/>
            <w:r w:rsidRPr="00AF2A80">
              <w:rPr>
                <w:b/>
                <w:sz w:val="22"/>
                <w:szCs w:val="22"/>
              </w:rPr>
              <w:t xml:space="preserve"> Land Co.</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AF2A80">
            <w:pPr>
              <w:pStyle w:val="BodyText3"/>
              <w:pBdr>
                <w:top w:val="none" w:sz="0" w:space="0" w:color="auto"/>
                <w:left w:val="none" w:sz="0" w:space="0" w:color="auto"/>
                <w:bottom w:val="none" w:sz="0" w:space="0" w:color="auto"/>
                <w:right w:val="none" w:sz="0" w:space="0" w:color="auto"/>
              </w:pBdr>
              <w:jc w:val="left"/>
              <w:rPr>
                <w:sz w:val="22"/>
              </w:rPr>
            </w:pPr>
            <w:r>
              <w:rPr>
                <w:sz w:val="22"/>
              </w:rPr>
              <w:t>4/</w:t>
            </w:r>
            <w:r w:rsidR="001657CC">
              <w:rPr>
                <w:sz w:val="22"/>
              </w:rPr>
              <w:t>6</w:t>
            </w:r>
            <w:r>
              <w:rPr>
                <w:sz w:val="22"/>
              </w:rPr>
              <w:t>/2018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AF2A80" w:rsidRDefault="00AF2A80">
            <w:pPr>
              <w:pStyle w:val="BodyText3"/>
              <w:pBdr>
                <w:top w:val="none" w:sz="0" w:space="0" w:color="auto"/>
                <w:left w:val="none" w:sz="0" w:space="0" w:color="auto"/>
                <w:bottom w:val="none" w:sz="0" w:space="0" w:color="auto"/>
                <w:right w:val="none" w:sz="0" w:space="0" w:color="auto"/>
              </w:pBdr>
              <w:ind w:right="-115"/>
              <w:jc w:val="left"/>
              <w:rPr>
                <w:b/>
                <w:sz w:val="22"/>
              </w:rPr>
            </w:pPr>
            <w:r w:rsidRPr="00AF2A80">
              <w:rPr>
                <w:b/>
                <w:sz w:val="22"/>
              </w:rPr>
              <w:t>Surface 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AF2A80" w:rsidRDefault="00AF2A80">
            <w:pPr>
              <w:pStyle w:val="BodyText3"/>
              <w:pBdr>
                <w:top w:val="none" w:sz="0" w:space="0" w:color="auto"/>
                <w:left w:val="none" w:sz="0" w:space="0" w:color="auto"/>
                <w:bottom w:val="none" w:sz="0" w:space="0" w:color="auto"/>
                <w:right w:val="none" w:sz="0" w:space="0" w:color="auto"/>
              </w:pBdr>
              <w:spacing w:before="60"/>
              <w:jc w:val="left"/>
              <w:rPr>
                <w:b/>
                <w:sz w:val="22"/>
              </w:rPr>
            </w:pPr>
            <w:r>
              <w:rPr>
                <w:b/>
                <w:sz w:val="22"/>
              </w:rPr>
              <w:t xml:space="preserve">Lake </w:t>
            </w:r>
            <w:proofErr w:type="spellStart"/>
            <w:r>
              <w:rPr>
                <w:b/>
                <w:sz w:val="22"/>
              </w:rPr>
              <w:t>Cachuma</w:t>
            </w:r>
            <w:proofErr w:type="spellEnd"/>
            <w:r>
              <w:rPr>
                <w:b/>
                <w:sz w:val="22"/>
              </w:rPr>
              <w:t xml:space="preserve"> via Goleta West Conduit</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AF2A80">
            <w:pPr>
              <w:pStyle w:val="BodyText3"/>
              <w:pBdr>
                <w:top w:val="none" w:sz="0" w:space="0" w:color="auto"/>
                <w:left w:val="none" w:sz="0" w:space="0" w:color="auto"/>
                <w:bottom w:val="none" w:sz="0" w:space="0" w:color="auto"/>
                <w:right w:val="none" w:sz="0" w:space="0" w:color="auto"/>
              </w:pBdr>
              <w:spacing w:before="60"/>
              <w:jc w:val="left"/>
              <w:rPr>
                <w:sz w:val="22"/>
              </w:rPr>
            </w:pPr>
            <w:r w:rsidRPr="00AF2A80">
              <w:rPr>
                <w:b/>
                <w:sz w:val="22"/>
              </w:rPr>
              <w:t>Completed by Environmental Health Services and is available</w:t>
            </w:r>
            <w:r w:rsidRPr="00AF2A80">
              <w:rPr>
                <w:sz w:val="22"/>
              </w:rPr>
              <w:t>.</w:t>
            </w:r>
          </w:p>
        </w:tc>
      </w:tr>
      <w:tr w:rsidR="00BC6327" w:rsidRPr="001F3468" w:rsidTr="008A5B6C">
        <w:tc>
          <w:tcPr>
            <w:tcW w:w="10800" w:type="dxa"/>
            <w:gridSpan w:val="9"/>
            <w:tcBorders>
              <w:bottom w:val="single" w:sz="4" w:space="0" w:color="auto"/>
            </w:tcBorders>
          </w:tcPr>
          <w:p w:rsidR="00BC6327" w:rsidRPr="001F3468" w:rsidRDefault="00AF2A80">
            <w:pPr>
              <w:pStyle w:val="BodyText3"/>
              <w:pBdr>
                <w:top w:val="none" w:sz="0" w:space="0" w:color="auto"/>
                <w:left w:val="none" w:sz="0" w:space="0" w:color="auto"/>
                <w:bottom w:val="none" w:sz="0" w:space="0" w:color="auto"/>
                <w:right w:val="none" w:sz="0" w:space="0" w:color="auto"/>
              </w:pBdr>
              <w:ind w:left="-108" w:firstLine="22"/>
              <w:jc w:val="left"/>
              <w:rPr>
                <w:sz w:val="22"/>
              </w:rPr>
            </w:pPr>
            <w:r w:rsidRPr="00AF2A80">
              <w:rPr>
                <w:b/>
                <w:sz w:val="22"/>
              </w:rPr>
              <w:t>upon request to the water company</w:t>
            </w:r>
            <w:r>
              <w:rPr>
                <w:sz w:val="22"/>
              </w:rPr>
              <w:t>.</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AF2A80" w:rsidRDefault="00AF2A80">
            <w:pPr>
              <w:pStyle w:val="BodyText3"/>
              <w:pBdr>
                <w:top w:val="none" w:sz="0" w:space="0" w:color="auto"/>
                <w:left w:val="none" w:sz="0" w:space="0" w:color="auto"/>
                <w:bottom w:val="none" w:sz="0" w:space="0" w:color="auto"/>
                <w:right w:val="none" w:sz="0" w:space="0" w:color="auto"/>
              </w:pBdr>
              <w:spacing w:before="60"/>
              <w:jc w:val="left"/>
              <w:rPr>
                <w:b/>
                <w:sz w:val="22"/>
              </w:rPr>
            </w:pPr>
            <w:r w:rsidRPr="00AF2A80">
              <w:rPr>
                <w:b/>
                <w:sz w:val="22"/>
              </w:rPr>
              <w:t>No meetings scheduled.</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AF2A80" w:rsidRDefault="00AF2A80">
            <w:pPr>
              <w:pStyle w:val="BodyText3"/>
              <w:pBdr>
                <w:top w:val="none" w:sz="0" w:space="0" w:color="auto"/>
                <w:left w:val="none" w:sz="0" w:space="0" w:color="auto"/>
                <w:bottom w:val="none" w:sz="0" w:space="0" w:color="auto"/>
                <w:right w:val="none" w:sz="0" w:space="0" w:color="auto"/>
              </w:pBdr>
              <w:spacing w:before="120"/>
              <w:ind w:left="-90"/>
              <w:jc w:val="left"/>
              <w:rPr>
                <w:b/>
                <w:sz w:val="22"/>
              </w:rPr>
            </w:pPr>
            <w:proofErr w:type="spellStart"/>
            <w:r>
              <w:rPr>
                <w:b/>
                <w:sz w:val="22"/>
              </w:rPr>
              <w:t>Morehart</w:t>
            </w:r>
            <w:proofErr w:type="spellEnd"/>
            <w:r>
              <w:rPr>
                <w:b/>
                <w:sz w:val="22"/>
              </w:rPr>
              <w:t xml:space="preserve"> Land Co.</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AF2A80" w:rsidRDefault="00AF2A80">
            <w:pPr>
              <w:pStyle w:val="BodyText3"/>
              <w:pBdr>
                <w:top w:val="none" w:sz="0" w:space="0" w:color="auto"/>
                <w:left w:val="none" w:sz="0" w:space="0" w:color="auto"/>
                <w:bottom w:val="none" w:sz="0" w:space="0" w:color="auto"/>
                <w:right w:val="none" w:sz="0" w:space="0" w:color="auto"/>
              </w:pBdr>
              <w:spacing w:before="120"/>
              <w:ind w:left="-90"/>
              <w:jc w:val="left"/>
              <w:rPr>
                <w:b/>
                <w:sz w:val="22"/>
              </w:rPr>
            </w:pPr>
            <w:r w:rsidRPr="00AF2A80">
              <w:rPr>
                <w:b/>
                <w:sz w:val="22"/>
              </w:rPr>
              <w:t>805-684-4178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291504"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7136C1"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p w:rsidR="007136C1" w:rsidRPr="007136C1" w:rsidRDefault="007136C1" w:rsidP="00AF0445">
            <w:pPr>
              <w:pStyle w:val="Header"/>
              <w:tabs>
                <w:tab w:val="clear" w:pos="4320"/>
                <w:tab w:val="clear" w:pos="8640"/>
                <w:tab w:val="left" w:pos="1440"/>
              </w:tabs>
              <w:spacing w:after="60"/>
              <w:jc w:val="both"/>
              <w:rPr>
                <w:sz w:val="22"/>
              </w:rPr>
            </w:pPr>
            <w:r>
              <w:rPr>
                <w:b/>
                <w:sz w:val="22"/>
              </w:rPr>
              <w:t>MFL</w:t>
            </w:r>
            <w:r>
              <w:rPr>
                <w:sz w:val="22"/>
              </w:rPr>
              <w:t>: million fibers per liter</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3F5457"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3F545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641199"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3F5457"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D6350A" w:rsidP="00D057C3">
            <w:pPr>
              <w:jc w:val="center"/>
              <w:rPr>
                <w:sz w:val="18"/>
              </w:rPr>
            </w:pPr>
            <w:r>
              <w:rPr>
                <w:sz w:val="18"/>
              </w:rPr>
              <w:t>6/3/17</w:t>
            </w:r>
          </w:p>
        </w:tc>
        <w:tc>
          <w:tcPr>
            <w:tcW w:w="900" w:type="dxa"/>
            <w:gridSpan w:val="2"/>
            <w:tcBorders>
              <w:top w:val="nil"/>
            </w:tcBorders>
          </w:tcPr>
          <w:p w:rsidR="00B44817" w:rsidRPr="001F3468" w:rsidRDefault="00D6350A" w:rsidP="00D057C3">
            <w:pPr>
              <w:jc w:val="center"/>
              <w:rPr>
                <w:sz w:val="18"/>
              </w:rPr>
            </w:pPr>
            <w:r>
              <w:rPr>
                <w:sz w:val="18"/>
              </w:rPr>
              <w:t>5</w:t>
            </w:r>
          </w:p>
        </w:tc>
        <w:tc>
          <w:tcPr>
            <w:tcW w:w="991" w:type="dxa"/>
            <w:tcBorders>
              <w:top w:val="nil"/>
              <w:bottom w:val="nil"/>
            </w:tcBorders>
          </w:tcPr>
          <w:p w:rsidR="00B44817" w:rsidRPr="001F3468" w:rsidRDefault="00D6350A" w:rsidP="00D057C3">
            <w:pPr>
              <w:jc w:val="center"/>
              <w:rPr>
                <w:sz w:val="18"/>
              </w:rPr>
            </w:pPr>
            <w:r>
              <w:rPr>
                <w:sz w:val="18"/>
              </w:rPr>
              <w:t>Non-detected</w:t>
            </w:r>
          </w:p>
        </w:tc>
        <w:tc>
          <w:tcPr>
            <w:tcW w:w="1080" w:type="dxa"/>
            <w:tcBorders>
              <w:top w:val="nil"/>
              <w:bottom w:val="nil"/>
            </w:tcBorders>
          </w:tcPr>
          <w:p w:rsidR="00B44817" w:rsidRPr="001F3468" w:rsidRDefault="00B44817" w:rsidP="00D057C3">
            <w:pPr>
              <w:jc w:val="center"/>
              <w:rPr>
                <w:sz w:val="18"/>
              </w:rPr>
            </w:pP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Default="00B6201C" w:rsidP="00B44817">
            <w:pPr>
              <w:jc w:val="center"/>
              <w:rPr>
                <w:sz w:val="17"/>
                <w:szCs w:val="16"/>
              </w:rPr>
            </w:pPr>
            <w:r>
              <w:rPr>
                <w:sz w:val="17"/>
                <w:szCs w:val="16"/>
              </w:rPr>
              <w:t>Not applicable</w:t>
            </w:r>
          </w:p>
          <w:p w:rsidR="00DC7F09" w:rsidRPr="001D7D91" w:rsidRDefault="00DC7F09" w:rsidP="00B44817">
            <w:pPr>
              <w:jc w:val="center"/>
              <w:rPr>
                <w:sz w:val="17"/>
                <w:szCs w:val="16"/>
              </w:rPr>
            </w:pPr>
            <w:r>
              <w:rPr>
                <w:sz w:val="17"/>
                <w:szCs w:val="16"/>
              </w:rPr>
              <w:t>No schools on property</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D6350A" w:rsidP="00D057C3">
            <w:pPr>
              <w:jc w:val="center"/>
              <w:rPr>
                <w:sz w:val="18"/>
              </w:rPr>
            </w:pPr>
            <w:r>
              <w:rPr>
                <w:sz w:val="18"/>
              </w:rPr>
              <w:t>6/3/17</w:t>
            </w:r>
          </w:p>
        </w:tc>
        <w:tc>
          <w:tcPr>
            <w:tcW w:w="900" w:type="dxa"/>
            <w:gridSpan w:val="2"/>
            <w:tcBorders>
              <w:bottom w:val="single" w:sz="18" w:space="0" w:color="auto"/>
            </w:tcBorders>
          </w:tcPr>
          <w:p w:rsidR="00B44817" w:rsidRPr="001F3468" w:rsidRDefault="00D6350A" w:rsidP="00D057C3">
            <w:pPr>
              <w:jc w:val="center"/>
              <w:rPr>
                <w:sz w:val="18"/>
              </w:rPr>
            </w:pPr>
            <w:r>
              <w:rPr>
                <w:sz w:val="18"/>
              </w:rPr>
              <w:t>5</w:t>
            </w:r>
          </w:p>
        </w:tc>
        <w:tc>
          <w:tcPr>
            <w:tcW w:w="991" w:type="dxa"/>
            <w:tcBorders>
              <w:bottom w:val="single" w:sz="18" w:space="0" w:color="auto"/>
            </w:tcBorders>
          </w:tcPr>
          <w:p w:rsidR="00B44817" w:rsidRPr="001F3468" w:rsidRDefault="00D6350A" w:rsidP="00D057C3">
            <w:pPr>
              <w:jc w:val="center"/>
              <w:rPr>
                <w:sz w:val="18"/>
              </w:rPr>
            </w:pPr>
            <w:r>
              <w:rPr>
                <w:sz w:val="18"/>
              </w:rPr>
              <w:t>Non-detected</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D6350A" w:rsidP="002F6EC9">
            <w:pPr>
              <w:keepNext/>
              <w:jc w:val="center"/>
              <w:rPr>
                <w:sz w:val="18"/>
              </w:rPr>
            </w:pPr>
            <w:r>
              <w:rPr>
                <w:sz w:val="18"/>
              </w:rPr>
              <w:t>4/19/17</w:t>
            </w:r>
          </w:p>
        </w:tc>
        <w:tc>
          <w:tcPr>
            <w:tcW w:w="1350" w:type="dxa"/>
            <w:tcBorders>
              <w:top w:val="nil"/>
              <w:bottom w:val="single" w:sz="4" w:space="0" w:color="auto"/>
            </w:tcBorders>
          </w:tcPr>
          <w:p w:rsidR="00B3023D" w:rsidRPr="001F3468" w:rsidRDefault="00D6350A" w:rsidP="002F6EC9">
            <w:pPr>
              <w:keepNext/>
              <w:jc w:val="center"/>
              <w:rPr>
                <w:sz w:val="18"/>
              </w:rPr>
            </w:pPr>
            <w:r>
              <w:rPr>
                <w:sz w:val="18"/>
              </w:rPr>
              <w:t>44</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D6350A" w:rsidP="002F6EC9">
            <w:pPr>
              <w:keepNext/>
              <w:jc w:val="center"/>
              <w:rPr>
                <w:sz w:val="18"/>
              </w:rPr>
            </w:pPr>
            <w:r>
              <w:rPr>
                <w:sz w:val="18"/>
              </w:rPr>
              <w:t>4/24/17</w:t>
            </w:r>
          </w:p>
        </w:tc>
        <w:tc>
          <w:tcPr>
            <w:tcW w:w="1350" w:type="dxa"/>
            <w:tcBorders>
              <w:bottom w:val="single" w:sz="18" w:space="0" w:color="auto"/>
            </w:tcBorders>
          </w:tcPr>
          <w:p w:rsidR="00B3023D" w:rsidRPr="001F3468" w:rsidRDefault="00D6350A" w:rsidP="002F6EC9">
            <w:pPr>
              <w:keepNext/>
              <w:jc w:val="center"/>
              <w:rPr>
                <w:sz w:val="18"/>
              </w:rPr>
            </w:pPr>
            <w:r>
              <w:rPr>
                <w:sz w:val="18"/>
              </w:rPr>
              <w:t>300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D164E3" w:rsidP="00D057C3">
            <w:pPr>
              <w:ind w:left="180"/>
              <w:rPr>
                <w:sz w:val="18"/>
              </w:rPr>
            </w:pPr>
            <w:r w:rsidRPr="00D164E3">
              <w:rPr>
                <w:sz w:val="18"/>
              </w:rPr>
              <w:t>Aluminum</w:t>
            </w:r>
          </w:p>
        </w:tc>
        <w:tc>
          <w:tcPr>
            <w:tcW w:w="990" w:type="dxa"/>
            <w:tcBorders>
              <w:top w:val="nil"/>
            </w:tcBorders>
          </w:tcPr>
          <w:p w:rsidR="00BC6327" w:rsidRPr="001F3468" w:rsidRDefault="00D164E3" w:rsidP="00D057C3">
            <w:pPr>
              <w:jc w:val="center"/>
              <w:rPr>
                <w:sz w:val="18"/>
              </w:rPr>
            </w:pPr>
            <w:r>
              <w:rPr>
                <w:sz w:val="18"/>
              </w:rPr>
              <w:t>4/14/17</w:t>
            </w:r>
          </w:p>
        </w:tc>
        <w:tc>
          <w:tcPr>
            <w:tcW w:w="1350" w:type="dxa"/>
            <w:tcBorders>
              <w:top w:val="nil"/>
            </w:tcBorders>
          </w:tcPr>
          <w:p w:rsidR="00BC6327" w:rsidRPr="001F3468" w:rsidRDefault="009143CB" w:rsidP="00D057C3">
            <w:pPr>
              <w:jc w:val="center"/>
              <w:rPr>
                <w:sz w:val="18"/>
              </w:rPr>
            </w:pPr>
            <w:r>
              <w:rPr>
                <w:sz w:val="18"/>
              </w:rPr>
              <w:t>0.</w:t>
            </w:r>
            <w:r w:rsidR="00D164E3">
              <w:rPr>
                <w:sz w:val="18"/>
              </w:rPr>
              <w:t xml:space="preserve">610 </w:t>
            </w:r>
            <w:r>
              <w:rPr>
                <w:sz w:val="18"/>
              </w:rPr>
              <w:t>ppm</w:t>
            </w:r>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9143CB" w:rsidP="00D057C3">
            <w:pPr>
              <w:jc w:val="center"/>
              <w:rPr>
                <w:sz w:val="18"/>
              </w:rPr>
            </w:pPr>
            <w:r>
              <w:rPr>
                <w:sz w:val="18"/>
              </w:rPr>
              <w:t>1 ppm</w:t>
            </w:r>
          </w:p>
        </w:tc>
        <w:tc>
          <w:tcPr>
            <w:tcW w:w="1080" w:type="dxa"/>
            <w:tcBorders>
              <w:top w:val="nil"/>
            </w:tcBorders>
          </w:tcPr>
          <w:p w:rsidR="00BC6327" w:rsidRPr="001F3468" w:rsidRDefault="009143CB" w:rsidP="00D057C3">
            <w:pPr>
              <w:jc w:val="center"/>
              <w:rPr>
                <w:sz w:val="18"/>
              </w:rPr>
            </w:pPr>
            <w:r>
              <w:rPr>
                <w:sz w:val="18"/>
              </w:rPr>
              <w:t>0.6 ppm</w:t>
            </w:r>
          </w:p>
        </w:tc>
        <w:tc>
          <w:tcPr>
            <w:tcW w:w="2808" w:type="dxa"/>
            <w:tcBorders>
              <w:top w:val="nil"/>
              <w:right w:val="single" w:sz="6" w:space="0" w:color="auto"/>
            </w:tcBorders>
          </w:tcPr>
          <w:p w:rsidR="00BC6327" w:rsidRPr="001F3468" w:rsidRDefault="009143CB" w:rsidP="00D057C3">
            <w:pPr>
              <w:rPr>
                <w:sz w:val="18"/>
              </w:rPr>
            </w:pPr>
            <w:r w:rsidRPr="009143CB">
              <w:rPr>
                <w:sz w:val="18"/>
              </w:rPr>
              <w:t>Erosion of natural deposits; residue from some surface water treatment processes</w:t>
            </w:r>
          </w:p>
        </w:tc>
      </w:tr>
      <w:tr w:rsidR="00D164E3" w:rsidRPr="001F3468" w:rsidTr="00E92E9C">
        <w:trPr>
          <w:trHeight w:val="504"/>
          <w:jc w:val="center"/>
        </w:trPr>
        <w:tc>
          <w:tcPr>
            <w:tcW w:w="2268" w:type="dxa"/>
            <w:gridSpan w:val="2"/>
            <w:tcBorders>
              <w:top w:val="nil"/>
              <w:left w:val="single" w:sz="6" w:space="0" w:color="auto"/>
            </w:tcBorders>
          </w:tcPr>
          <w:p w:rsidR="00D164E3" w:rsidRPr="001F3468" w:rsidRDefault="00D164E3" w:rsidP="00D057C3">
            <w:pPr>
              <w:ind w:left="180"/>
              <w:rPr>
                <w:sz w:val="18"/>
              </w:rPr>
            </w:pPr>
            <w:r>
              <w:rPr>
                <w:sz w:val="18"/>
              </w:rPr>
              <w:t>Arsenic</w:t>
            </w:r>
          </w:p>
        </w:tc>
        <w:tc>
          <w:tcPr>
            <w:tcW w:w="990" w:type="dxa"/>
            <w:tcBorders>
              <w:top w:val="nil"/>
            </w:tcBorders>
          </w:tcPr>
          <w:p w:rsidR="00D164E3" w:rsidRPr="001F3468" w:rsidRDefault="00D164E3" w:rsidP="00D057C3">
            <w:pPr>
              <w:jc w:val="center"/>
              <w:rPr>
                <w:sz w:val="18"/>
              </w:rPr>
            </w:pPr>
            <w:r>
              <w:rPr>
                <w:sz w:val="18"/>
              </w:rPr>
              <w:t>4/14/17</w:t>
            </w:r>
          </w:p>
        </w:tc>
        <w:tc>
          <w:tcPr>
            <w:tcW w:w="1350" w:type="dxa"/>
            <w:tcBorders>
              <w:top w:val="nil"/>
            </w:tcBorders>
          </w:tcPr>
          <w:p w:rsidR="00D164E3" w:rsidRPr="001F3468" w:rsidRDefault="00D164E3" w:rsidP="00D057C3">
            <w:pPr>
              <w:jc w:val="center"/>
              <w:rPr>
                <w:sz w:val="18"/>
              </w:rPr>
            </w:pPr>
            <w:r>
              <w:rPr>
                <w:sz w:val="18"/>
              </w:rPr>
              <w:t xml:space="preserve">1.1 </w:t>
            </w:r>
            <w:r w:rsidR="009143CB">
              <w:rPr>
                <w:sz w:val="18"/>
              </w:rPr>
              <w:t>ppb</w:t>
            </w:r>
          </w:p>
        </w:tc>
        <w:tc>
          <w:tcPr>
            <w:tcW w:w="1440" w:type="dxa"/>
            <w:tcBorders>
              <w:top w:val="nil"/>
            </w:tcBorders>
          </w:tcPr>
          <w:p w:rsidR="00D164E3" w:rsidRPr="001F3468" w:rsidRDefault="00D164E3" w:rsidP="00D057C3">
            <w:pPr>
              <w:jc w:val="center"/>
              <w:rPr>
                <w:sz w:val="18"/>
              </w:rPr>
            </w:pPr>
          </w:p>
        </w:tc>
        <w:tc>
          <w:tcPr>
            <w:tcW w:w="900" w:type="dxa"/>
            <w:tcBorders>
              <w:top w:val="nil"/>
            </w:tcBorders>
          </w:tcPr>
          <w:p w:rsidR="00D164E3" w:rsidRPr="001F3468" w:rsidRDefault="009143CB" w:rsidP="00D057C3">
            <w:pPr>
              <w:jc w:val="center"/>
              <w:rPr>
                <w:sz w:val="18"/>
              </w:rPr>
            </w:pPr>
            <w:r>
              <w:rPr>
                <w:sz w:val="18"/>
              </w:rPr>
              <w:t>10 ppb</w:t>
            </w:r>
          </w:p>
        </w:tc>
        <w:tc>
          <w:tcPr>
            <w:tcW w:w="1080" w:type="dxa"/>
            <w:tcBorders>
              <w:top w:val="nil"/>
            </w:tcBorders>
          </w:tcPr>
          <w:p w:rsidR="00D164E3" w:rsidRPr="001F3468" w:rsidRDefault="009143CB" w:rsidP="00D057C3">
            <w:pPr>
              <w:jc w:val="center"/>
              <w:rPr>
                <w:sz w:val="18"/>
              </w:rPr>
            </w:pPr>
            <w:r>
              <w:rPr>
                <w:sz w:val="18"/>
              </w:rPr>
              <w:t>0.004 ppb</w:t>
            </w:r>
          </w:p>
        </w:tc>
        <w:tc>
          <w:tcPr>
            <w:tcW w:w="2808" w:type="dxa"/>
            <w:tcBorders>
              <w:top w:val="nil"/>
              <w:right w:val="single" w:sz="6" w:space="0" w:color="auto"/>
            </w:tcBorders>
          </w:tcPr>
          <w:p w:rsidR="00D164E3" w:rsidRPr="001F3468" w:rsidRDefault="009143CB" w:rsidP="00D057C3">
            <w:pPr>
              <w:rPr>
                <w:sz w:val="18"/>
              </w:rPr>
            </w:pPr>
            <w:r w:rsidRPr="009143CB">
              <w:rPr>
                <w:sz w:val="18"/>
              </w:rPr>
              <w:t>Erosion of natural deposits; runoff from orchards; glass and electronics production wastes</w:t>
            </w:r>
          </w:p>
        </w:tc>
      </w:tr>
      <w:tr w:rsidR="00D164E3" w:rsidRPr="001F3468" w:rsidTr="00E92E9C">
        <w:trPr>
          <w:trHeight w:val="504"/>
          <w:jc w:val="center"/>
        </w:trPr>
        <w:tc>
          <w:tcPr>
            <w:tcW w:w="2268" w:type="dxa"/>
            <w:gridSpan w:val="2"/>
            <w:tcBorders>
              <w:top w:val="nil"/>
              <w:left w:val="single" w:sz="6" w:space="0" w:color="auto"/>
            </w:tcBorders>
          </w:tcPr>
          <w:p w:rsidR="00D164E3" w:rsidRPr="001F3468" w:rsidRDefault="00D164E3" w:rsidP="00D057C3">
            <w:pPr>
              <w:ind w:left="180"/>
              <w:rPr>
                <w:sz w:val="18"/>
              </w:rPr>
            </w:pPr>
            <w:r>
              <w:rPr>
                <w:sz w:val="18"/>
              </w:rPr>
              <w:t>Asbestos</w:t>
            </w:r>
          </w:p>
        </w:tc>
        <w:tc>
          <w:tcPr>
            <w:tcW w:w="990" w:type="dxa"/>
            <w:tcBorders>
              <w:top w:val="nil"/>
            </w:tcBorders>
          </w:tcPr>
          <w:p w:rsidR="00D164E3" w:rsidRPr="001F3468" w:rsidRDefault="00CA3D3B" w:rsidP="00D057C3">
            <w:pPr>
              <w:jc w:val="center"/>
              <w:rPr>
                <w:sz w:val="18"/>
              </w:rPr>
            </w:pPr>
            <w:r>
              <w:rPr>
                <w:sz w:val="18"/>
              </w:rPr>
              <w:t>5/1/17</w:t>
            </w:r>
          </w:p>
        </w:tc>
        <w:tc>
          <w:tcPr>
            <w:tcW w:w="1350" w:type="dxa"/>
            <w:tcBorders>
              <w:top w:val="nil"/>
            </w:tcBorders>
          </w:tcPr>
          <w:p w:rsidR="00D164E3" w:rsidRPr="001F3468" w:rsidRDefault="00CA3D3B" w:rsidP="00D057C3">
            <w:pPr>
              <w:jc w:val="center"/>
              <w:rPr>
                <w:sz w:val="18"/>
              </w:rPr>
            </w:pPr>
            <w:proofErr w:type="gramStart"/>
            <w:r>
              <w:rPr>
                <w:sz w:val="18"/>
              </w:rPr>
              <w:t>0.19  MFL</w:t>
            </w:r>
            <w:proofErr w:type="gramEnd"/>
          </w:p>
        </w:tc>
        <w:tc>
          <w:tcPr>
            <w:tcW w:w="1440" w:type="dxa"/>
            <w:tcBorders>
              <w:top w:val="nil"/>
            </w:tcBorders>
          </w:tcPr>
          <w:p w:rsidR="00D164E3" w:rsidRPr="001F3468" w:rsidRDefault="00D164E3" w:rsidP="00D057C3">
            <w:pPr>
              <w:jc w:val="center"/>
              <w:rPr>
                <w:sz w:val="18"/>
              </w:rPr>
            </w:pPr>
          </w:p>
        </w:tc>
        <w:tc>
          <w:tcPr>
            <w:tcW w:w="900" w:type="dxa"/>
            <w:tcBorders>
              <w:top w:val="nil"/>
            </w:tcBorders>
          </w:tcPr>
          <w:p w:rsidR="00D164E3" w:rsidRPr="001F3468" w:rsidRDefault="00CA3D3B" w:rsidP="00D057C3">
            <w:pPr>
              <w:jc w:val="center"/>
              <w:rPr>
                <w:sz w:val="18"/>
              </w:rPr>
            </w:pPr>
            <w:r>
              <w:rPr>
                <w:sz w:val="18"/>
              </w:rPr>
              <w:t>7 MFL</w:t>
            </w:r>
          </w:p>
        </w:tc>
        <w:tc>
          <w:tcPr>
            <w:tcW w:w="1080" w:type="dxa"/>
            <w:tcBorders>
              <w:top w:val="nil"/>
            </w:tcBorders>
          </w:tcPr>
          <w:p w:rsidR="00D164E3" w:rsidRPr="001F3468" w:rsidRDefault="00CA3D3B" w:rsidP="00D057C3">
            <w:pPr>
              <w:jc w:val="center"/>
              <w:rPr>
                <w:sz w:val="18"/>
              </w:rPr>
            </w:pPr>
            <w:r>
              <w:rPr>
                <w:sz w:val="18"/>
              </w:rPr>
              <w:t>7 MFL</w:t>
            </w:r>
          </w:p>
        </w:tc>
        <w:tc>
          <w:tcPr>
            <w:tcW w:w="2808" w:type="dxa"/>
            <w:tcBorders>
              <w:top w:val="nil"/>
              <w:right w:val="single" w:sz="6" w:space="0" w:color="auto"/>
            </w:tcBorders>
          </w:tcPr>
          <w:p w:rsidR="00D164E3" w:rsidRPr="001F3468" w:rsidRDefault="007136C1" w:rsidP="00D057C3">
            <w:pPr>
              <w:rPr>
                <w:sz w:val="18"/>
              </w:rPr>
            </w:pPr>
            <w:r>
              <w:rPr>
                <w:sz w:val="18"/>
              </w:rPr>
              <w:t>Internal corrosion of asbestos cement water mains; erosion of natural deposits</w:t>
            </w:r>
          </w:p>
        </w:tc>
      </w:tr>
      <w:tr w:rsidR="00D164E3" w:rsidRPr="001F3468" w:rsidTr="00E92E9C">
        <w:trPr>
          <w:trHeight w:val="504"/>
          <w:jc w:val="center"/>
        </w:trPr>
        <w:tc>
          <w:tcPr>
            <w:tcW w:w="2268" w:type="dxa"/>
            <w:gridSpan w:val="2"/>
            <w:tcBorders>
              <w:top w:val="nil"/>
              <w:left w:val="single" w:sz="6" w:space="0" w:color="auto"/>
            </w:tcBorders>
          </w:tcPr>
          <w:p w:rsidR="00D164E3" w:rsidRPr="001F3468" w:rsidRDefault="00D164E3" w:rsidP="00D057C3">
            <w:pPr>
              <w:ind w:left="180"/>
              <w:rPr>
                <w:sz w:val="18"/>
              </w:rPr>
            </w:pPr>
            <w:r>
              <w:rPr>
                <w:sz w:val="18"/>
              </w:rPr>
              <w:t>Barium</w:t>
            </w:r>
          </w:p>
        </w:tc>
        <w:tc>
          <w:tcPr>
            <w:tcW w:w="990" w:type="dxa"/>
            <w:tcBorders>
              <w:top w:val="nil"/>
            </w:tcBorders>
          </w:tcPr>
          <w:p w:rsidR="00D164E3" w:rsidRPr="001F3468" w:rsidRDefault="00460A3F" w:rsidP="00D057C3">
            <w:pPr>
              <w:jc w:val="center"/>
              <w:rPr>
                <w:sz w:val="18"/>
              </w:rPr>
            </w:pPr>
            <w:r>
              <w:rPr>
                <w:sz w:val="18"/>
              </w:rPr>
              <w:t>4/14/17</w:t>
            </w:r>
          </w:p>
        </w:tc>
        <w:tc>
          <w:tcPr>
            <w:tcW w:w="1350" w:type="dxa"/>
            <w:tcBorders>
              <w:top w:val="nil"/>
            </w:tcBorders>
          </w:tcPr>
          <w:p w:rsidR="00D164E3" w:rsidRPr="001F3468" w:rsidRDefault="00380E47" w:rsidP="00D057C3">
            <w:pPr>
              <w:jc w:val="center"/>
              <w:rPr>
                <w:sz w:val="18"/>
              </w:rPr>
            </w:pPr>
            <w:r>
              <w:rPr>
                <w:sz w:val="18"/>
              </w:rPr>
              <w:t>0.</w:t>
            </w:r>
            <w:r w:rsidR="00460A3F">
              <w:rPr>
                <w:sz w:val="18"/>
              </w:rPr>
              <w:t xml:space="preserve">89 </w:t>
            </w:r>
            <w:r>
              <w:rPr>
                <w:sz w:val="18"/>
              </w:rPr>
              <w:t>ppm</w:t>
            </w:r>
          </w:p>
        </w:tc>
        <w:tc>
          <w:tcPr>
            <w:tcW w:w="1440" w:type="dxa"/>
            <w:tcBorders>
              <w:top w:val="nil"/>
            </w:tcBorders>
          </w:tcPr>
          <w:p w:rsidR="00D164E3" w:rsidRPr="001F3468" w:rsidRDefault="00D164E3" w:rsidP="00D057C3">
            <w:pPr>
              <w:jc w:val="center"/>
              <w:rPr>
                <w:sz w:val="18"/>
              </w:rPr>
            </w:pPr>
          </w:p>
        </w:tc>
        <w:tc>
          <w:tcPr>
            <w:tcW w:w="900" w:type="dxa"/>
            <w:tcBorders>
              <w:top w:val="nil"/>
            </w:tcBorders>
          </w:tcPr>
          <w:p w:rsidR="00D164E3" w:rsidRPr="001F3468" w:rsidRDefault="00380E47" w:rsidP="00D057C3">
            <w:pPr>
              <w:jc w:val="center"/>
              <w:rPr>
                <w:sz w:val="18"/>
              </w:rPr>
            </w:pPr>
            <w:r>
              <w:rPr>
                <w:sz w:val="18"/>
              </w:rPr>
              <w:t>1 ppm</w:t>
            </w:r>
          </w:p>
        </w:tc>
        <w:tc>
          <w:tcPr>
            <w:tcW w:w="1080" w:type="dxa"/>
            <w:tcBorders>
              <w:top w:val="nil"/>
            </w:tcBorders>
          </w:tcPr>
          <w:p w:rsidR="00D164E3" w:rsidRPr="001F3468" w:rsidRDefault="00380E47" w:rsidP="00D057C3">
            <w:pPr>
              <w:jc w:val="center"/>
              <w:rPr>
                <w:sz w:val="18"/>
              </w:rPr>
            </w:pPr>
            <w:r>
              <w:rPr>
                <w:sz w:val="18"/>
              </w:rPr>
              <w:t>2 ppm</w:t>
            </w:r>
          </w:p>
        </w:tc>
        <w:tc>
          <w:tcPr>
            <w:tcW w:w="2808" w:type="dxa"/>
            <w:tcBorders>
              <w:top w:val="nil"/>
              <w:right w:val="single" w:sz="6" w:space="0" w:color="auto"/>
            </w:tcBorders>
          </w:tcPr>
          <w:p w:rsidR="00D164E3" w:rsidRPr="001F3468" w:rsidRDefault="00380E47" w:rsidP="00D057C3">
            <w:pPr>
              <w:rPr>
                <w:sz w:val="18"/>
              </w:rPr>
            </w:pPr>
            <w:r w:rsidRPr="00380E47">
              <w:rPr>
                <w:sz w:val="18"/>
              </w:rPr>
              <w:t>Discharge of oil drilling wastes and from metal factories; erosion from natural deposits.</w:t>
            </w:r>
          </w:p>
        </w:tc>
      </w:tr>
      <w:tr w:rsidR="00D164E3" w:rsidRPr="001F3468" w:rsidTr="00E92E9C">
        <w:trPr>
          <w:trHeight w:val="504"/>
          <w:jc w:val="center"/>
        </w:trPr>
        <w:tc>
          <w:tcPr>
            <w:tcW w:w="2268" w:type="dxa"/>
            <w:gridSpan w:val="2"/>
            <w:tcBorders>
              <w:top w:val="nil"/>
              <w:left w:val="single" w:sz="6" w:space="0" w:color="auto"/>
            </w:tcBorders>
          </w:tcPr>
          <w:p w:rsidR="00D164E3" w:rsidRPr="001F3468" w:rsidRDefault="00460A3F" w:rsidP="00D057C3">
            <w:pPr>
              <w:ind w:left="180"/>
              <w:rPr>
                <w:sz w:val="18"/>
              </w:rPr>
            </w:pPr>
            <w:r w:rsidRPr="00460A3F">
              <w:rPr>
                <w:sz w:val="18"/>
              </w:rPr>
              <w:t>Cyanide</w:t>
            </w:r>
          </w:p>
        </w:tc>
        <w:tc>
          <w:tcPr>
            <w:tcW w:w="990" w:type="dxa"/>
            <w:tcBorders>
              <w:top w:val="nil"/>
            </w:tcBorders>
          </w:tcPr>
          <w:p w:rsidR="00D164E3" w:rsidRPr="001F3468" w:rsidRDefault="00EB5BC2" w:rsidP="00D057C3">
            <w:pPr>
              <w:jc w:val="center"/>
              <w:rPr>
                <w:sz w:val="18"/>
              </w:rPr>
            </w:pPr>
            <w:r>
              <w:rPr>
                <w:sz w:val="18"/>
              </w:rPr>
              <w:t>4/19/17</w:t>
            </w:r>
          </w:p>
        </w:tc>
        <w:tc>
          <w:tcPr>
            <w:tcW w:w="1350" w:type="dxa"/>
            <w:tcBorders>
              <w:top w:val="nil"/>
            </w:tcBorders>
          </w:tcPr>
          <w:p w:rsidR="00D164E3" w:rsidRPr="001F3468" w:rsidRDefault="00EB5BC2" w:rsidP="00D057C3">
            <w:pPr>
              <w:jc w:val="center"/>
              <w:rPr>
                <w:sz w:val="18"/>
              </w:rPr>
            </w:pPr>
            <w:r>
              <w:rPr>
                <w:sz w:val="18"/>
              </w:rPr>
              <w:t>15 ppb</w:t>
            </w:r>
          </w:p>
        </w:tc>
        <w:tc>
          <w:tcPr>
            <w:tcW w:w="1440" w:type="dxa"/>
            <w:tcBorders>
              <w:top w:val="nil"/>
            </w:tcBorders>
          </w:tcPr>
          <w:p w:rsidR="00D164E3" w:rsidRPr="001F3468" w:rsidRDefault="00D164E3" w:rsidP="00D057C3">
            <w:pPr>
              <w:jc w:val="center"/>
              <w:rPr>
                <w:sz w:val="18"/>
              </w:rPr>
            </w:pPr>
          </w:p>
        </w:tc>
        <w:tc>
          <w:tcPr>
            <w:tcW w:w="900" w:type="dxa"/>
            <w:tcBorders>
              <w:top w:val="nil"/>
            </w:tcBorders>
          </w:tcPr>
          <w:p w:rsidR="00D164E3" w:rsidRPr="001F3468" w:rsidRDefault="00EB5BC2" w:rsidP="00D057C3">
            <w:pPr>
              <w:jc w:val="center"/>
              <w:rPr>
                <w:sz w:val="18"/>
              </w:rPr>
            </w:pPr>
            <w:r>
              <w:rPr>
                <w:sz w:val="18"/>
              </w:rPr>
              <w:t>150 ppb</w:t>
            </w:r>
          </w:p>
        </w:tc>
        <w:tc>
          <w:tcPr>
            <w:tcW w:w="1080" w:type="dxa"/>
            <w:tcBorders>
              <w:top w:val="nil"/>
            </w:tcBorders>
          </w:tcPr>
          <w:p w:rsidR="00D164E3" w:rsidRPr="001F3468" w:rsidRDefault="00EB5BC2" w:rsidP="00D057C3">
            <w:pPr>
              <w:jc w:val="center"/>
              <w:rPr>
                <w:sz w:val="18"/>
              </w:rPr>
            </w:pPr>
            <w:r>
              <w:rPr>
                <w:sz w:val="18"/>
              </w:rPr>
              <w:t>150 ppb</w:t>
            </w:r>
          </w:p>
        </w:tc>
        <w:tc>
          <w:tcPr>
            <w:tcW w:w="2808" w:type="dxa"/>
            <w:tcBorders>
              <w:top w:val="nil"/>
              <w:right w:val="single" w:sz="6" w:space="0" w:color="auto"/>
            </w:tcBorders>
          </w:tcPr>
          <w:p w:rsidR="00D164E3" w:rsidRPr="001F3468" w:rsidRDefault="00EB5BC2" w:rsidP="00D057C3">
            <w:pPr>
              <w:rPr>
                <w:sz w:val="18"/>
              </w:rPr>
            </w:pPr>
            <w:r>
              <w:rPr>
                <w:sz w:val="18"/>
              </w:rPr>
              <w:t>Discharge from steel/metal, plastic and fertilizer factories.</w:t>
            </w:r>
          </w:p>
        </w:tc>
      </w:tr>
      <w:tr w:rsidR="00D164E3" w:rsidRPr="001F3468" w:rsidTr="00E92E9C">
        <w:trPr>
          <w:trHeight w:val="504"/>
          <w:jc w:val="center"/>
        </w:trPr>
        <w:tc>
          <w:tcPr>
            <w:tcW w:w="2268" w:type="dxa"/>
            <w:gridSpan w:val="2"/>
            <w:tcBorders>
              <w:top w:val="nil"/>
              <w:left w:val="single" w:sz="6" w:space="0" w:color="auto"/>
            </w:tcBorders>
          </w:tcPr>
          <w:p w:rsidR="00D164E3" w:rsidRPr="001F3468" w:rsidRDefault="00460A3F" w:rsidP="00D057C3">
            <w:pPr>
              <w:ind w:left="180"/>
              <w:rPr>
                <w:sz w:val="18"/>
              </w:rPr>
            </w:pPr>
            <w:r w:rsidRPr="00460A3F">
              <w:rPr>
                <w:sz w:val="18"/>
              </w:rPr>
              <w:t>Fluoride</w:t>
            </w:r>
          </w:p>
        </w:tc>
        <w:tc>
          <w:tcPr>
            <w:tcW w:w="990" w:type="dxa"/>
            <w:tcBorders>
              <w:top w:val="nil"/>
            </w:tcBorders>
          </w:tcPr>
          <w:p w:rsidR="00D164E3" w:rsidRPr="001F3468" w:rsidRDefault="00492B1C" w:rsidP="00D057C3">
            <w:pPr>
              <w:jc w:val="center"/>
              <w:rPr>
                <w:sz w:val="18"/>
              </w:rPr>
            </w:pPr>
            <w:r>
              <w:rPr>
                <w:sz w:val="18"/>
              </w:rPr>
              <w:t>4/14/17</w:t>
            </w:r>
          </w:p>
        </w:tc>
        <w:tc>
          <w:tcPr>
            <w:tcW w:w="1350" w:type="dxa"/>
            <w:tcBorders>
              <w:top w:val="nil"/>
            </w:tcBorders>
          </w:tcPr>
          <w:p w:rsidR="00D164E3" w:rsidRPr="001F3468" w:rsidRDefault="00492B1C" w:rsidP="00D057C3">
            <w:pPr>
              <w:jc w:val="center"/>
              <w:rPr>
                <w:sz w:val="18"/>
              </w:rPr>
            </w:pPr>
            <w:r>
              <w:rPr>
                <w:sz w:val="18"/>
              </w:rPr>
              <w:t>0.53 ppm</w:t>
            </w:r>
          </w:p>
        </w:tc>
        <w:tc>
          <w:tcPr>
            <w:tcW w:w="1440" w:type="dxa"/>
            <w:tcBorders>
              <w:top w:val="nil"/>
            </w:tcBorders>
          </w:tcPr>
          <w:p w:rsidR="00D164E3" w:rsidRPr="001F3468" w:rsidRDefault="00D164E3" w:rsidP="00D057C3">
            <w:pPr>
              <w:jc w:val="center"/>
              <w:rPr>
                <w:sz w:val="18"/>
              </w:rPr>
            </w:pPr>
          </w:p>
        </w:tc>
        <w:tc>
          <w:tcPr>
            <w:tcW w:w="900" w:type="dxa"/>
            <w:tcBorders>
              <w:top w:val="nil"/>
            </w:tcBorders>
          </w:tcPr>
          <w:p w:rsidR="00D164E3" w:rsidRPr="001F3468" w:rsidRDefault="00492B1C" w:rsidP="00D057C3">
            <w:pPr>
              <w:jc w:val="center"/>
              <w:rPr>
                <w:sz w:val="18"/>
              </w:rPr>
            </w:pPr>
            <w:r>
              <w:rPr>
                <w:sz w:val="18"/>
              </w:rPr>
              <w:t>2.0 ppm</w:t>
            </w:r>
          </w:p>
        </w:tc>
        <w:tc>
          <w:tcPr>
            <w:tcW w:w="1080" w:type="dxa"/>
            <w:tcBorders>
              <w:top w:val="nil"/>
            </w:tcBorders>
          </w:tcPr>
          <w:p w:rsidR="00D164E3" w:rsidRPr="001F3468" w:rsidRDefault="00492B1C" w:rsidP="00D057C3">
            <w:pPr>
              <w:jc w:val="center"/>
              <w:rPr>
                <w:sz w:val="18"/>
              </w:rPr>
            </w:pPr>
            <w:r>
              <w:rPr>
                <w:sz w:val="18"/>
              </w:rPr>
              <w:t>1</w:t>
            </w:r>
            <w:r w:rsidR="00EB5BC2">
              <w:rPr>
                <w:sz w:val="18"/>
              </w:rPr>
              <w:t>.0</w:t>
            </w:r>
            <w:r>
              <w:rPr>
                <w:sz w:val="18"/>
              </w:rPr>
              <w:t xml:space="preserve"> ppm </w:t>
            </w:r>
          </w:p>
        </w:tc>
        <w:tc>
          <w:tcPr>
            <w:tcW w:w="2808" w:type="dxa"/>
            <w:tcBorders>
              <w:top w:val="nil"/>
              <w:right w:val="single" w:sz="6" w:space="0" w:color="auto"/>
            </w:tcBorders>
          </w:tcPr>
          <w:p w:rsidR="00D164E3" w:rsidRPr="001F3468" w:rsidRDefault="00EB5BC2" w:rsidP="00D057C3">
            <w:pPr>
              <w:rPr>
                <w:sz w:val="18"/>
              </w:rPr>
            </w:pPr>
            <w:r w:rsidRPr="00EB5BC2">
              <w:rPr>
                <w:sz w:val="18"/>
              </w:rPr>
              <w:t>Erosion of natural deposits; water additive which promotes strong teeth; discharge from fertilizer and aluminum factories.</w:t>
            </w:r>
          </w:p>
        </w:tc>
      </w:tr>
      <w:tr w:rsidR="00D164E3" w:rsidRPr="001F3468" w:rsidTr="00E92E9C">
        <w:trPr>
          <w:trHeight w:val="504"/>
          <w:jc w:val="center"/>
        </w:trPr>
        <w:tc>
          <w:tcPr>
            <w:tcW w:w="2268" w:type="dxa"/>
            <w:gridSpan w:val="2"/>
            <w:tcBorders>
              <w:top w:val="nil"/>
              <w:left w:val="single" w:sz="6" w:space="0" w:color="auto"/>
            </w:tcBorders>
          </w:tcPr>
          <w:p w:rsidR="00D164E3" w:rsidRPr="001F3468" w:rsidRDefault="00460A3F" w:rsidP="00D057C3">
            <w:pPr>
              <w:ind w:left="180"/>
              <w:rPr>
                <w:sz w:val="18"/>
              </w:rPr>
            </w:pPr>
            <w:r>
              <w:rPr>
                <w:sz w:val="18"/>
              </w:rPr>
              <w:t>Gross Alpha</w:t>
            </w:r>
          </w:p>
        </w:tc>
        <w:tc>
          <w:tcPr>
            <w:tcW w:w="990" w:type="dxa"/>
            <w:tcBorders>
              <w:top w:val="nil"/>
            </w:tcBorders>
          </w:tcPr>
          <w:p w:rsidR="00D164E3" w:rsidRPr="001F3468" w:rsidRDefault="00492B1C" w:rsidP="00D057C3">
            <w:pPr>
              <w:jc w:val="center"/>
              <w:rPr>
                <w:sz w:val="18"/>
              </w:rPr>
            </w:pPr>
            <w:r>
              <w:rPr>
                <w:sz w:val="18"/>
              </w:rPr>
              <w:t>4/18/17</w:t>
            </w:r>
          </w:p>
        </w:tc>
        <w:tc>
          <w:tcPr>
            <w:tcW w:w="1350" w:type="dxa"/>
            <w:tcBorders>
              <w:top w:val="nil"/>
            </w:tcBorders>
          </w:tcPr>
          <w:p w:rsidR="00D164E3" w:rsidRPr="001F3468" w:rsidRDefault="00492B1C" w:rsidP="00D057C3">
            <w:pPr>
              <w:jc w:val="center"/>
              <w:rPr>
                <w:sz w:val="18"/>
              </w:rPr>
            </w:pPr>
            <w:r>
              <w:rPr>
                <w:sz w:val="18"/>
              </w:rPr>
              <w:t xml:space="preserve">1.4 </w:t>
            </w:r>
            <w:proofErr w:type="spellStart"/>
            <w:r>
              <w:rPr>
                <w:sz w:val="18"/>
              </w:rPr>
              <w:t>pCi</w:t>
            </w:r>
            <w:proofErr w:type="spellEnd"/>
            <w:r>
              <w:rPr>
                <w:sz w:val="18"/>
              </w:rPr>
              <w:t>/l</w:t>
            </w:r>
          </w:p>
        </w:tc>
        <w:tc>
          <w:tcPr>
            <w:tcW w:w="1440" w:type="dxa"/>
            <w:tcBorders>
              <w:top w:val="nil"/>
            </w:tcBorders>
          </w:tcPr>
          <w:p w:rsidR="00D164E3" w:rsidRPr="001F3468" w:rsidRDefault="00D164E3" w:rsidP="00D057C3">
            <w:pPr>
              <w:jc w:val="center"/>
              <w:rPr>
                <w:sz w:val="18"/>
              </w:rPr>
            </w:pPr>
          </w:p>
        </w:tc>
        <w:tc>
          <w:tcPr>
            <w:tcW w:w="900" w:type="dxa"/>
            <w:tcBorders>
              <w:top w:val="nil"/>
            </w:tcBorders>
          </w:tcPr>
          <w:p w:rsidR="00D164E3" w:rsidRPr="001F3468" w:rsidRDefault="00492B1C" w:rsidP="00D057C3">
            <w:pPr>
              <w:jc w:val="center"/>
              <w:rPr>
                <w:sz w:val="18"/>
              </w:rPr>
            </w:pPr>
            <w:r>
              <w:rPr>
                <w:sz w:val="18"/>
              </w:rPr>
              <w:t xml:space="preserve">15 </w:t>
            </w:r>
            <w:proofErr w:type="spellStart"/>
            <w:r>
              <w:rPr>
                <w:sz w:val="18"/>
              </w:rPr>
              <w:t>pCi</w:t>
            </w:r>
            <w:proofErr w:type="spellEnd"/>
            <w:r>
              <w:rPr>
                <w:sz w:val="18"/>
              </w:rPr>
              <w:t>/l</w:t>
            </w:r>
          </w:p>
        </w:tc>
        <w:tc>
          <w:tcPr>
            <w:tcW w:w="1080" w:type="dxa"/>
            <w:tcBorders>
              <w:top w:val="nil"/>
            </w:tcBorders>
          </w:tcPr>
          <w:p w:rsidR="00D164E3" w:rsidRPr="001F3468" w:rsidRDefault="00492B1C" w:rsidP="00D057C3">
            <w:pPr>
              <w:jc w:val="center"/>
              <w:rPr>
                <w:sz w:val="18"/>
              </w:rPr>
            </w:pPr>
            <w:r>
              <w:rPr>
                <w:sz w:val="18"/>
              </w:rPr>
              <w:t xml:space="preserve">0 </w:t>
            </w:r>
            <w:proofErr w:type="spellStart"/>
            <w:r>
              <w:rPr>
                <w:sz w:val="18"/>
              </w:rPr>
              <w:t>pCi</w:t>
            </w:r>
            <w:proofErr w:type="spellEnd"/>
            <w:r>
              <w:rPr>
                <w:sz w:val="18"/>
              </w:rPr>
              <w:t>/l</w:t>
            </w:r>
          </w:p>
        </w:tc>
        <w:tc>
          <w:tcPr>
            <w:tcW w:w="2808" w:type="dxa"/>
            <w:tcBorders>
              <w:top w:val="nil"/>
              <w:right w:val="single" w:sz="6" w:space="0" w:color="auto"/>
            </w:tcBorders>
          </w:tcPr>
          <w:p w:rsidR="00D164E3" w:rsidRPr="001F3468" w:rsidRDefault="00492B1C" w:rsidP="00D057C3">
            <w:pPr>
              <w:rPr>
                <w:sz w:val="18"/>
              </w:rPr>
            </w:pPr>
            <w:r>
              <w:rPr>
                <w:sz w:val="18"/>
              </w:rPr>
              <w:t>Erosion of natural deposits</w:t>
            </w:r>
          </w:p>
        </w:tc>
      </w:tr>
      <w:tr w:rsidR="00D164E3" w:rsidRPr="001F3468" w:rsidTr="00E92E9C">
        <w:trPr>
          <w:trHeight w:val="504"/>
          <w:jc w:val="center"/>
        </w:trPr>
        <w:tc>
          <w:tcPr>
            <w:tcW w:w="2268" w:type="dxa"/>
            <w:gridSpan w:val="2"/>
            <w:tcBorders>
              <w:top w:val="nil"/>
              <w:left w:val="single" w:sz="6" w:space="0" w:color="auto"/>
            </w:tcBorders>
          </w:tcPr>
          <w:p w:rsidR="00D164E3" w:rsidRPr="001F3468" w:rsidRDefault="00D164E3" w:rsidP="00D057C3">
            <w:pPr>
              <w:ind w:left="180"/>
              <w:rPr>
                <w:sz w:val="18"/>
              </w:rPr>
            </w:pPr>
            <w:r>
              <w:rPr>
                <w:sz w:val="18"/>
              </w:rPr>
              <w:t xml:space="preserve">Gross </w:t>
            </w:r>
            <w:r w:rsidR="00460A3F">
              <w:rPr>
                <w:sz w:val="18"/>
              </w:rPr>
              <w:t>Beta</w:t>
            </w:r>
          </w:p>
        </w:tc>
        <w:tc>
          <w:tcPr>
            <w:tcW w:w="990" w:type="dxa"/>
            <w:tcBorders>
              <w:top w:val="nil"/>
            </w:tcBorders>
          </w:tcPr>
          <w:p w:rsidR="00D164E3" w:rsidRPr="001F3468" w:rsidRDefault="00380E47" w:rsidP="00D057C3">
            <w:pPr>
              <w:jc w:val="center"/>
              <w:rPr>
                <w:sz w:val="18"/>
              </w:rPr>
            </w:pPr>
            <w:r>
              <w:rPr>
                <w:sz w:val="18"/>
              </w:rPr>
              <w:t>4/24/17</w:t>
            </w:r>
          </w:p>
        </w:tc>
        <w:tc>
          <w:tcPr>
            <w:tcW w:w="1350" w:type="dxa"/>
            <w:tcBorders>
              <w:top w:val="nil"/>
            </w:tcBorders>
          </w:tcPr>
          <w:p w:rsidR="00D164E3" w:rsidRPr="001F3468" w:rsidRDefault="00380E47" w:rsidP="00D057C3">
            <w:pPr>
              <w:jc w:val="center"/>
              <w:rPr>
                <w:sz w:val="18"/>
              </w:rPr>
            </w:pPr>
            <w:r>
              <w:rPr>
                <w:sz w:val="18"/>
              </w:rPr>
              <w:t xml:space="preserve">3.5 </w:t>
            </w:r>
            <w:proofErr w:type="spellStart"/>
            <w:r>
              <w:rPr>
                <w:sz w:val="18"/>
              </w:rPr>
              <w:t>pCi</w:t>
            </w:r>
            <w:proofErr w:type="spellEnd"/>
            <w:r>
              <w:rPr>
                <w:sz w:val="18"/>
              </w:rPr>
              <w:t xml:space="preserve">/l </w:t>
            </w:r>
          </w:p>
        </w:tc>
        <w:tc>
          <w:tcPr>
            <w:tcW w:w="1440" w:type="dxa"/>
            <w:tcBorders>
              <w:top w:val="nil"/>
            </w:tcBorders>
          </w:tcPr>
          <w:p w:rsidR="00D164E3" w:rsidRPr="001F3468" w:rsidRDefault="00D164E3" w:rsidP="00D057C3">
            <w:pPr>
              <w:jc w:val="center"/>
              <w:rPr>
                <w:sz w:val="18"/>
              </w:rPr>
            </w:pPr>
          </w:p>
        </w:tc>
        <w:tc>
          <w:tcPr>
            <w:tcW w:w="900" w:type="dxa"/>
            <w:tcBorders>
              <w:top w:val="nil"/>
            </w:tcBorders>
          </w:tcPr>
          <w:p w:rsidR="00D164E3" w:rsidRPr="001F3468" w:rsidRDefault="00380E47" w:rsidP="00D057C3">
            <w:pPr>
              <w:jc w:val="center"/>
              <w:rPr>
                <w:sz w:val="18"/>
              </w:rPr>
            </w:pPr>
            <w:r>
              <w:rPr>
                <w:sz w:val="18"/>
              </w:rPr>
              <w:t xml:space="preserve">50 </w:t>
            </w:r>
            <w:proofErr w:type="spellStart"/>
            <w:r>
              <w:rPr>
                <w:sz w:val="18"/>
              </w:rPr>
              <w:t>pCi’l</w:t>
            </w:r>
            <w:proofErr w:type="spellEnd"/>
          </w:p>
        </w:tc>
        <w:tc>
          <w:tcPr>
            <w:tcW w:w="1080" w:type="dxa"/>
            <w:tcBorders>
              <w:top w:val="nil"/>
            </w:tcBorders>
          </w:tcPr>
          <w:p w:rsidR="00D164E3" w:rsidRPr="001F3468" w:rsidRDefault="00380E47" w:rsidP="00D057C3">
            <w:pPr>
              <w:jc w:val="center"/>
              <w:rPr>
                <w:sz w:val="18"/>
              </w:rPr>
            </w:pPr>
            <w:r>
              <w:rPr>
                <w:sz w:val="18"/>
              </w:rPr>
              <w:t xml:space="preserve">0 </w:t>
            </w:r>
            <w:proofErr w:type="spellStart"/>
            <w:r>
              <w:rPr>
                <w:sz w:val="18"/>
              </w:rPr>
              <w:t>pCi</w:t>
            </w:r>
            <w:proofErr w:type="spellEnd"/>
            <w:r>
              <w:rPr>
                <w:sz w:val="18"/>
              </w:rPr>
              <w:t>/l</w:t>
            </w:r>
          </w:p>
        </w:tc>
        <w:tc>
          <w:tcPr>
            <w:tcW w:w="2808" w:type="dxa"/>
            <w:tcBorders>
              <w:top w:val="nil"/>
              <w:right w:val="single" w:sz="6" w:space="0" w:color="auto"/>
            </w:tcBorders>
          </w:tcPr>
          <w:p w:rsidR="00D164E3" w:rsidRPr="001F3468" w:rsidRDefault="00380E47" w:rsidP="00D057C3">
            <w:pPr>
              <w:rPr>
                <w:sz w:val="18"/>
              </w:rPr>
            </w:pPr>
            <w:r>
              <w:rPr>
                <w:sz w:val="18"/>
              </w:rPr>
              <w:t xml:space="preserve">Decay of natural and </w:t>
            </w:r>
            <w:proofErr w:type="spellStart"/>
            <w:proofErr w:type="gramStart"/>
            <w:r>
              <w:rPr>
                <w:sz w:val="18"/>
              </w:rPr>
              <w:t>man made</w:t>
            </w:r>
            <w:proofErr w:type="spellEnd"/>
            <w:proofErr w:type="gramEnd"/>
            <w:r>
              <w:rPr>
                <w:sz w:val="18"/>
              </w:rPr>
              <w:t xml:space="preserve"> deposits</w:t>
            </w:r>
          </w:p>
        </w:tc>
      </w:tr>
      <w:tr w:rsidR="00D164E3" w:rsidRPr="001F3468" w:rsidTr="00E92E9C">
        <w:trPr>
          <w:trHeight w:val="504"/>
          <w:jc w:val="center"/>
        </w:trPr>
        <w:tc>
          <w:tcPr>
            <w:tcW w:w="2268" w:type="dxa"/>
            <w:gridSpan w:val="2"/>
            <w:tcBorders>
              <w:top w:val="nil"/>
              <w:left w:val="single" w:sz="6" w:space="0" w:color="auto"/>
            </w:tcBorders>
          </w:tcPr>
          <w:p w:rsidR="00D164E3" w:rsidRPr="001F3468" w:rsidRDefault="00460A3F" w:rsidP="00D057C3">
            <w:pPr>
              <w:ind w:left="180"/>
              <w:rPr>
                <w:sz w:val="18"/>
              </w:rPr>
            </w:pPr>
            <w:r w:rsidRPr="00460A3F">
              <w:rPr>
                <w:sz w:val="18"/>
              </w:rPr>
              <w:t>Total Chromium</w:t>
            </w:r>
          </w:p>
        </w:tc>
        <w:tc>
          <w:tcPr>
            <w:tcW w:w="990" w:type="dxa"/>
            <w:tcBorders>
              <w:top w:val="nil"/>
            </w:tcBorders>
          </w:tcPr>
          <w:p w:rsidR="00D164E3" w:rsidRPr="001F3468" w:rsidRDefault="00460A3F" w:rsidP="00D057C3">
            <w:pPr>
              <w:jc w:val="center"/>
              <w:rPr>
                <w:sz w:val="18"/>
              </w:rPr>
            </w:pPr>
            <w:r>
              <w:rPr>
                <w:sz w:val="18"/>
              </w:rPr>
              <w:t>4/14/17</w:t>
            </w:r>
          </w:p>
        </w:tc>
        <w:tc>
          <w:tcPr>
            <w:tcW w:w="1350" w:type="dxa"/>
            <w:tcBorders>
              <w:top w:val="nil"/>
            </w:tcBorders>
          </w:tcPr>
          <w:p w:rsidR="00D164E3" w:rsidRPr="001F3468" w:rsidRDefault="00460A3F" w:rsidP="00D057C3">
            <w:pPr>
              <w:jc w:val="center"/>
              <w:rPr>
                <w:sz w:val="18"/>
              </w:rPr>
            </w:pPr>
            <w:r>
              <w:rPr>
                <w:sz w:val="18"/>
              </w:rPr>
              <w:t xml:space="preserve">2.0 </w:t>
            </w:r>
            <w:r w:rsidR="00496DC8">
              <w:rPr>
                <w:sz w:val="18"/>
              </w:rPr>
              <w:t>ppb</w:t>
            </w:r>
          </w:p>
        </w:tc>
        <w:tc>
          <w:tcPr>
            <w:tcW w:w="1440" w:type="dxa"/>
            <w:tcBorders>
              <w:top w:val="nil"/>
            </w:tcBorders>
          </w:tcPr>
          <w:p w:rsidR="00D164E3" w:rsidRPr="001F3468" w:rsidRDefault="00D164E3" w:rsidP="00D057C3">
            <w:pPr>
              <w:jc w:val="center"/>
              <w:rPr>
                <w:sz w:val="18"/>
              </w:rPr>
            </w:pPr>
          </w:p>
        </w:tc>
        <w:tc>
          <w:tcPr>
            <w:tcW w:w="900" w:type="dxa"/>
            <w:tcBorders>
              <w:top w:val="nil"/>
            </w:tcBorders>
          </w:tcPr>
          <w:p w:rsidR="00D164E3" w:rsidRPr="001F3468" w:rsidRDefault="00CA3D3B" w:rsidP="00D057C3">
            <w:pPr>
              <w:jc w:val="center"/>
              <w:rPr>
                <w:sz w:val="18"/>
              </w:rPr>
            </w:pPr>
            <w:r>
              <w:rPr>
                <w:sz w:val="18"/>
              </w:rPr>
              <w:t>50 ppb</w:t>
            </w:r>
          </w:p>
        </w:tc>
        <w:tc>
          <w:tcPr>
            <w:tcW w:w="1080" w:type="dxa"/>
            <w:tcBorders>
              <w:top w:val="nil"/>
            </w:tcBorders>
          </w:tcPr>
          <w:p w:rsidR="00D164E3" w:rsidRPr="001F3468" w:rsidRDefault="00CA3D3B" w:rsidP="00D057C3">
            <w:pPr>
              <w:jc w:val="center"/>
              <w:rPr>
                <w:sz w:val="18"/>
              </w:rPr>
            </w:pPr>
            <w:r>
              <w:rPr>
                <w:sz w:val="18"/>
              </w:rPr>
              <w:t>100 ppb</w:t>
            </w:r>
          </w:p>
        </w:tc>
        <w:tc>
          <w:tcPr>
            <w:tcW w:w="2808" w:type="dxa"/>
            <w:tcBorders>
              <w:top w:val="nil"/>
              <w:right w:val="single" w:sz="6" w:space="0" w:color="auto"/>
            </w:tcBorders>
          </w:tcPr>
          <w:p w:rsidR="00D164E3" w:rsidRPr="001F3468" w:rsidRDefault="00CA3D3B" w:rsidP="00D057C3">
            <w:pPr>
              <w:rPr>
                <w:sz w:val="18"/>
              </w:rPr>
            </w:pPr>
            <w:r w:rsidRPr="00CA3D3B">
              <w:rPr>
                <w:sz w:val="18"/>
              </w:rPr>
              <w:t>Discharge from steel and pulp mills and chrome plating; erosion of natural deposits</w:t>
            </w:r>
          </w:p>
        </w:tc>
      </w:tr>
      <w:tr w:rsidR="00D164E3" w:rsidRPr="001F3468" w:rsidTr="00E92E9C">
        <w:trPr>
          <w:trHeight w:val="504"/>
          <w:jc w:val="center"/>
        </w:trPr>
        <w:tc>
          <w:tcPr>
            <w:tcW w:w="2268" w:type="dxa"/>
            <w:gridSpan w:val="2"/>
            <w:tcBorders>
              <w:top w:val="nil"/>
              <w:left w:val="single" w:sz="6" w:space="0" w:color="auto"/>
            </w:tcBorders>
          </w:tcPr>
          <w:p w:rsidR="00D164E3" w:rsidRPr="001F3468" w:rsidRDefault="00D164E3" w:rsidP="00D057C3">
            <w:pPr>
              <w:ind w:left="180"/>
              <w:rPr>
                <w:sz w:val="18"/>
              </w:rPr>
            </w:pPr>
            <w:r>
              <w:rPr>
                <w:sz w:val="18"/>
              </w:rPr>
              <w:t xml:space="preserve">Total </w:t>
            </w:r>
            <w:proofErr w:type="spellStart"/>
            <w:r>
              <w:rPr>
                <w:sz w:val="18"/>
              </w:rPr>
              <w:t>Haloacetic</w:t>
            </w:r>
            <w:proofErr w:type="spellEnd"/>
            <w:r>
              <w:rPr>
                <w:sz w:val="18"/>
              </w:rPr>
              <w:t xml:space="preserve"> Acid</w:t>
            </w:r>
          </w:p>
        </w:tc>
        <w:tc>
          <w:tcPr>
            <w:tcW w:w="990" w:type="dxa"/>
            <w:tcBorders>
              <w:top w:val="nil"/>
            </w:tcBorders>
          </w:tcPr>
          <w:p w:rsidR="00D164E3" w:rsidRPr="001F3468" w:rsidRDefault="00460A3F" w:rsidP="00D057C3">
            <w:pPr>
              <w:jc w:val="center"/>
              <w:rPr>
                <w:sz w:val="18"/>
              </w:rPr>
            </w:pPr>
            <w:r>
              <w:rPr>
                <w:sz w:val="18"/>
              </w:rPr>
              <w:t>7/5/17</w:t>
            </w:r>
          </w:p>
        </w:tc>
        <w:tc>
          <w:tcPr>
            <w:tcW w:w="1350" w:type="dxa"/>
            <w:tcBorders>
              <w:top w:val="nil"/>
            </w:tcBorders>
          </w:tcPr>
          <w:p w:rsidR="00D164E3" w:rsidRPr="001F3468" w:rsidRDefault="00460A3F" w:rsidP="00D057C3">
            <w:pPr>
              <w:jc w:val="center"/>
              <w:rPr>
                <w:sz w:val="18"/>
              </w:rPr>
            </w:pPr>
            <w:r>
              <w:rPr>
                <w:sz w:val="18"/>
              </w:rPr>
              <w:t xml:space="preserve">4.5 </w:t>
            </w:r>
            <w:r w:rsidR="00496DC8">
              <w:rPr>
                <w:sz w:val="18"/>
              </w:rPr>
              <w:t>ppb</w:t>
            </w:r>
          </w:p>
        </w:tc>
        <w:tc>
          <w:tcPr>
            <w:tcW w:w="1440" w:type="dxa"/>
            <w:tcBorders>
              <w:top w:val="nil"/>
            </w:tcBorders>
          </w:tcPr>
          <w:p w:rsidR="00D164E3" w:rsidRPr="001F3468" w:rsidRDefault="00D164E3" w:rsidP="00D057C3">
            <w:pPr>
              <w:jc w:val="center"/>
              <w:rPr>
                <w:sz w:val="18"/>
              </w:rPr>
            </w:pPr>
          </w:p>
        </w:tc>
        <w:tc>
          <w:tcPr>
            <w:tcW w:w="900" w:type="dxa"/>
            <w:tcBorders>
              <w:top w:val="nil"/>
            </w:tcBorders>
          </w:tcPr>
          <w:p w:rsidR="00D164E3" w:rsidRPr="001F3468" w:rsidRDefault="00460A3F" w:rsidP="00D057C3">
            <w:pPr>
              <w:jc w:val="center"/>
              <w:rPr>
                <w:sz w:val="18"/>
              </w:rPr>
            </w:pPr>
            <w:r>
              <w:rPr>
                <w:sz w:val="18"/>
              </w:rPr>
              <w:t>60</w:t>
            </w:r>
            <w:r w:rsidR="00496DC8">
              <w:rPr>
                <w:sz w:val="18"/>
              </w:rPr>
              <w:t xml:space="preserve"> ppb</w:t>
            </w:r>
          </w:p>
        </w:tc>
        <w:tc>
          <w:tcPr>
            <w:tcW w:w="1080" w:type="dxa"/>
            <w:tcBorders>
              <w:top w:val="nil"/>
            </w:tcBorders>
          </w:tcPr>
          <w:p w:rsidR="00D164E3" w:rsidRPr="001F3468" w:rsidRDefault="00460A3F" w:rsidP="00D057C3">
            <w:pPr>
              <w:jc w:val="center"/>
              <w:rPr>
                <w:sz w:val="18"/>
              </w:rPr>
            </w:pPr>
            <w:r>
              <w:rPr>
                <w:sz w:val="18"/>
              </w:rPr>
              <w:t>N/A</w:t>
            </w:r>
          </w:p>
        </w:tc>
        <w:tc>
          <w:tcPr>
            <w:tcW w:w="2808" w:type="dxa"/>
            <w:tcBorders>
              <w:top w:val="nil"/>
              <w:right w:val="single" w:sz="6" w:space="0" w:color="auto"/>
            </w:tcBorders>
          </w:tcPr>
          <w:p w:rsidR="00D164E3" w:rsidRPr="001F3468" w:rsidRDefault="00460A3F" w:rsidP="00D057C3">
            <w:pPr>
              <w:rPr>
                <w:sz w:val="18"/>
              </w:rPr>
            </w:pPr>
            <w:r w:rsidRPr="00460A3F">
              <w:rPr>
                <w:sz w:val="18"/>
              </w:rPr>
              <w:t>Byproduct of drinking water disinfection</w:t>
            </w:r>
          </w:p>
        </w:tc>
      </w:tr>
      <w:tr w:rsidR="00D164E3" w:rsidRPr="001F3468" w:rsidTr="00E92E9C">
        <w:trPr>
          <w:trHeight w:val="504"/>
          <w:jc w:val="center"/>
        </w:trPr>
        <w:tc>
          <w:tcPr>
            <w:tcW w:w="2268" w:type="dxa"/>
            <w:gridSpan w:val="2"/>
            <w:tcBorders>
              <w:top w:val="nil"/>
              <w:left w:val="single" w:sz="6" w:space="0" w:color="auto"/>
            </w:tcBorders>
          </w:tcPr>
          <w:p w:rsidR="00D164E3" w:rsidRPr="001F3468" w:rsidRDefault="00D164E3" w:rsidP="00D057C3">
            <w:pPr>
              <w:ind w:left="180"/>
              <w:rPr>
                <w:sz w:val="18"/>
              </w:rPr>
            </w:pPr>
            <w:r>
              <w:rPr>
                <w:sz w:val="18"/>
              </w:rPr>
              <w:t>Total Nitrate</w:t>
            </w:r>
          </w:p>
        </w:tc>
        <w:tc>
          <w:tcPr>
            <w:tcW w:w="990" w:type="dxa"/>
            <w:tcBorders>
              <w:top w:val="nil"/>
            </w:tcBorders>
          </w:tcPr>
          <w:p w:rsidR="00D164E3" w:rsidRPr="001F3468" w:rsidRDefault="009143CB" w:rsidP="00D057C3">
            <w:pPr>
              <w:jc w:val="center"/>
              <w:rPr>
                <w:sz w:val="18"/>
              </w:rPr>
            </w:pPr>
            <w:r>
              <w:rPr>
                <w:sz w:val="18"/>
              </w:rPr>
              <w:t>4/12/17</w:t>
            </w:r>
          </w:p>
        </w:tc>
        <w:tc>
          <w:tcPr>
            <w:tcW w:w="1350" w:type="dxa"/>
            <w:tcBorders>
              <w:top w:val="nil"/>
            </w:tcBorders>
          </w:tcPr>
          <w:p w:rsidR="00D164E3" w:rsidRPr="001F3468" w:rsidRDefault="009143CB" w:rsidP="00D057C3">
            <w:pPr>
              <w:jc w:val="center"/>
              <w:rPr>
                <w:sz w:val="18"/>
              </w:rPr>
            </w:pPr>
            <w:r>
              <w:rPr>
                <w:sz w:val="18"/>
              </w:rPr>
              <w:t>0.90 ppm</w:t>
            </w:r>
          </w:p>
        </w:tc>
        <w:tc>
          <w:tcPr>
            <w:tcW w:w="1440" w:type="dxa"/>
            <w:tcBorders>
              <w:top w:val="nil"/>
            </w:tcBorders>
          </w:tcPr>
          <w:p w:rsidR="00D164E3" w:rsidRPr="001F3468" w:rsidRDefault="00D164E3" w:rsidP="00D057C3">
            <w:pPr>
              <w:jc w:val="center"/>
              <w:rPr>
                <w:sz w:val="18"/>
              </w:rPr>
            </w:pPr>
          </w:p>
        </w:tc>
        <w:tc>
          <w:tcPr>
            <w:tcW w:w="900" w:type="dxa"/>
            <w:tcBorders>
              <w:top w:val="nil"/>
            </w:tcBorders>
          </w:tcPr>
          <w:p w:rsidR="00D164E3" w:rsidRPr="001F3468" w:rsidRDefault="00686B58" w:rsidP="00D057C3">
            <w:pPr>
              <w:jc w:val="center"/>
              <w:rPr>
                <w:sz w:val="18"/>
              </w:rPr>
            </w:pPr>
            <w:r>
              <w:rPr>
                <w:sz w:val="18"/>
              </w:rPr>
              <w:t xml:space="preserve">10ppm  </w:t>
            </w:r>
          </w:p>
        </w:tc>
        <w:tc>
          <w:tcPr>
            <w:tcW w:w="1080" w:type="dxa"/>
            <w:tcBorders>
              <w:top w:val="nil"/>
            </w:tcBorders>
          </w:tcPr>
          <w:p w:rsidR="00D164E3" w:rsidRPr="001F3468" w:rsidRDefault="00686B58" w:rsidP="00D057C3">
            <w:pPr>
              <w:jc w:val="center"/>
              <w:rPr>
                <w:sz w:val="18"/>
              </w:rPr>
            </w:pPr>
            <w:r>
              <w:rPr>
                <w:sz w:val="18"/>
              </w:rPr>
              <w:t>10 ppm</w:t>
            </w:r>
          </w:p>
        </w:tc>
        <w:tc>
          <w:tcPr>
            <w:tcW w:w="2808" w:type="dxa"/>
            <w:tcBorders>
              <w:top w:val="nil"/>
              <w:right w:val="single" w:sz="6" w:space="0" w:color="auto"/>
            </w:tcBorders>
          </w:tcPr>
          <w:p w:rsidR="00D164E3" w:rsidRPr="001F3468" w:rsidRDefault="00686B58" w:rsidP="00D057C3">
            <w:pPr>
              <w:rPr>
                <w:sz w:val="18"/>
              </w:rPr>
            </w:pPr>
            <w:r>
              <w:rPr>
                <w:sz w:val="18"/>
              </w:rPr>
              <w:t>Runoff and leaching from fertilizer use; leaching from septic tanks and sewage; erosion from natural deposits</w:t>
            </w:r>
          </w:p>
        </w:tc>
      </w:tr>
      <w:tr w:rsidR="00D164E3" w:rsidRPr="001F3468" w:rsidTr="00E92E9C">
        <w:trPr>
          <w:trHeight w:val="504"/>
          <w:jc w:val="center"/>
        </w:trPr>
        <w:tc>
          <w:tcPr>
            <w:tcW w:w="2268" w:type="dxa"/>
            <w:gridSpan w:val="2"/>
            <w:tcBorders>
              <w:top w:val="nil"/>
              <w:left w:val="single" w:sz="6" w:space="0" w:color="auto"/>
            </w:tcBorders>
          </w:tcPr>
          <w:p w:rsidR="00D164E3" w:rsidRPr="001F3468" w:rsidRDefault="00D164E3" w:rsidP="00D057C3">
            <w:pPr>
              <w:ind w:left="180"/>
              <w:rPr>
                <w:sz w:val="18"/>
              </w:rPr>
            </w:pPr>
            <w:r w:rsidRPr="00D164E3">
              <w:rPr>
                <w:sz w:val="18"/>
              </w:rPr>
              <w:t>Total Trihalomethane</w:t>
            </w:r>
          </w:p>
        </w:tc>
        <w:tc>
          <w:tcPr>
            <w:tcW w:w="990" w:type="dxa"/>
            <w:tcBorders>
              <w:top w:val="nil"/>
            </w:tcBorders>
          </w:tcPr>
          <w:p w:rsidR="00D164E3" w:rsidRPr="001F3468" w:rsidRDefault="00460A3F" w:rsidP="00D057C3">
            <w:pPr>
              <w:jc w:val="center"/>
              <w:rPr>
                <w:sz w:val="18"/>
              </w:rPr>
            </w:pPr>
            <w:r>
              <w:rPr>
                <w:sz w:val="18"/>
              </w:rPr>
              <w:t>7/5/17</w:t>
            </w:r>
          </w:p>
        </w:tc>
        <w:tc>
          <w:tcPr>
            <w:tcW w:w="1350" w:type="dxa"/>
            <w:tcBorders>
              <w:top w:val="nil"/>
            </w:tcBorders>
          </w:tcPr>
          <w:p w:rsidR="00D164E3" w:rsidRPr="001F3468" w:rsidRDefault="00460A3F" w:rsidP="00D057C3">
            <w:pPr>
              <w:jc w:val="center"/>
              <w:rPr>
                <w:sz w:val="18"/>
              </w:rPr>
            </w:pPr>
            <w:r>
              <w:rPr>
                <w:sz w:val="18"/>
              </w:rPr>
              <w:t xml:space="preserve">78.3 </w:t>
            </w:r>
            <w:r w:rsidR="00496DC8">
              <w:rPr>
                <w:sz w:val="18"/>
              </w:rPr>
              <w:t>ppb</w:t>
            </w:r>
          </w:p>
        </w:tc>
        <w:tc>
          <w:tcPr>
            <w:tcW w:w="1440" w:type="dxa"/>
            <w:tcBorders>
              <w:top w:val="nil"/>
            </w:tcBorders>
          </w:tcPr>
          <w:p w:rsidR="00D164E3" w:rsidRPr="001F3468" w:rsidRDefault="00D164E3" w:rsidP="00D057C3">
            <w:pPr>
              <w:jc w:val="center"/>
              <w:rPr>
                <w:sz w:val="18"/>
              </w:rPr>
            </w:pPr>
          </w:p>
        </w:tc>
        <w:tc>
          <w:tcPr>
            <w:tcW w:w="900" w:type="dxa"/>
            <w:tcBorders>
              <w:top w:val="nil"/>
            </w:tcBorders>
          </w:tcPr>
          <w:p w:rsidR="00D164E3" w:rsidRPr="001F3468" w:rsidRDefault="00460A3F" w:rsidP="00D057C3">
            <w:pPr>
              <w:jc w:val="center"/>
              <w:rPr>
                <w:sz w:val="18"/>
              </w:rPr>
            </w:pPr>
            <w:r>
              <w:rPr>
                <w:sz w:val="18"/>
              </w:rPr>
              <w:t>80</w:t>
            </w:r>
            <w:r w:rsidR="00496DC8">
              <w:rPr>
                <w:sz w:val="18"/>
              </w:rPr>
              <w:t xml:space="preserve"> ppb</w:t>
            </w:r>
          </w:p>
        </w:tc>
        <w:tc>
          <w:tcPr>
            <w:tcW w:w="1080" w:type="dxa"/>
            <w:tcBorders>
              <w:top w:val="nil"/>
            </w:tcBorders>
          </w:tcPr>
          <w:p w:rsidR="00D164E3" w:rsidRPr="001F3468" w:rsidRDefault="00460A3F" w:rsidP="00D057C3">
            <w:pPr>
              <w:jc w:val="center"/>
              <w:rPr>
                <w:sz w:val="18"/>
              </w:rPr>
            </w:pPr>
            <w:r>
              <w:rPr>
                <w:sz w:val="18"/>
              </w:rPr>
              <w:t>N/A</w:t>
            </w:r>
          </w:p>
        </w:tc>
        <w:tc>
          <w:tcPr>
            <w:tcW w:w="2808" w:type="dxa"/>
            <w:tcBorders>
              <w:top w:val="nil"/>
              <w:right w:val="single" w:sz="6" w:space="0" w:color="auto"/>
            </w:tcBorders>
          </w:tcPr>
          <w:p w:rsidR="00D164E3" w:rsidRPr="001F3468" w:rsidRDefault="00460A3F" w:rsidP="00D057C3">
            <w:pPr>
              <w:rPr>
                <w:sz w:val="18"/>
              </w:rPr>
            </w:pPr>
            <w:r w:rsidRPr="00460A3F">
              <w:rPr>
                <w:sz w:val="18"/>
              </w:rPr>
              <w:t>By-product of drinking water disinfection</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D164E3" w:rsidP="00D057C3">
            <w:pPr>
              <w:ind w:left="180"/>
              <w:rPr>
                <w:sz w:val="18"/>
              </w:rPr>
            </w:pPr>
            <w:r w:rsidRPr="00D164E3">
              <w:rPr>
                <w:sz w:val="18"/>
              </w:rPr>
              <w:t>Uranium</w:t>
            </w:r>
          </w:p>
        </w:tc>
        <w:tc>
          <w:tcPr>
            <w:tcW w:w="990" w:type="dxa"/>
            <w:tcBorders>
              <w:bottom w:val="single" w:sz="18" w:space="0" w:color="auto"/>
            </w:tcBorders>
          </w:tcPr>
          <w:p w:rsidR="00BC6327" w:rsidRPr="001F3468" w:rsidRDefault="00460A3F" w:rsidP="00D057C3">
            <w:pPr>
              <w:jc w:val="center"/>
              <w:rPr>
                <w:sz w:val="18"/>
              </w:rPr>
            </w:pPr>
            <w:r>
              <w:rPr>
                <w:sz w:val="18"/>
              </w:rPr>
              <w:t>4/14/17</w:t>
            </w:r>
          </w:p>
        </w:tc>
        <w:tc>
          <w:tcPr>
            <w:tcW w:w="1350" w:type="dxa"/>
            <w:tcBorders>
              <w:bottom w:val="single" w:sz="18" w:space="0" w:color="auto"/>
            </w:tcBorders>
          </w:tcPr>
          <w:p w:rsidR="00BC6327" w:rsidRPr="001F3468" w:rsidRDefault="00460A3F" w:rsidP="00D057C3">
            <w:pPr>
              <w:jc w:val="center"/>
              <w:rPr>
                <w:sz w:val="18"/>
              </w:rPr>
            </w:pPr>
            <w:r>
              <w:rPr>
                <w:sz w:val="18"/>
              </w:rPr>
              <w:t xml:space="preserve">2.2 </w:t>
            </w:r>
            <w:proofErr w:type="spellStart"/>
            <w:r w:rsidR="00496DC8">
              <w:rPr>
                <w:sz w:val="18"/>
              </w:rPr>
              <w:t>pCi</w:t>
            </w:r>
            <w:proofErr w:type="spellEnd"/>
            <w:r w:rsidR="00496DC8">
              <w:rPr>
                <w:sz w:val="18"/>
              </w:rPr>
              <w:t>/l</w:t>
            </w: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686B58" w:rsidP="00D057C3">
            <w:pPr>
              <w:jc w:val="center"/>
              <w:rPr>
                <w:sz w:val="18"/>
              </w:rPr>
            </w:pPr>
            <w:r>
              <w:rPr>
                <w:sz w:val="18"/>
              </w:rPr>
              <w:t xml:space="preserve">20 </w:t>
            </w:r>
            <w:proofErr w:type="spellStart"/>
            <w:r>
              <w:rPr>
                <w:sz w:val="18"/>
              </w:rPr>
              <w:t>pCi</w:t>
            </w:r>
            <w:proofErr w:type="spellEnd"/>
            <w:r>
              <w:rPr>
                <w:sz w:val="18"/>
              </w:rPr>
              <w:t>/l</w:t>
            </w:r>
          </w:p>
        </w:tc>
        <w:tc>
          <w:tcPr>
            <w:tcW w:w="1080" w:type="dxa"/>
            <w:tcBorders>
              <w:bottom w:val="single" w:sz="18" w:space="0" w:color="auto"/>
            </w:tcBorders>
          </w:tcPr>
          <w:p w:rsidR="00BC6327" w:rsidRPr="001F3468" w:rsidRDefault="00686B58" w:rsidP="00D057C3">
            <w:pPr>
              <w:jc w:val="center"/>
              <w:rPr>
                <w:sz w:val="18"/>
              </w:rPr>
            </w:pPr>
            <w:r>
              <w:rPr>
                <w:sz w:val="18"/>
              </w:rPr>
              <w:t xml:space="preserve">0.43 </w:t>
            </w:r>
            <w:proofErr w:type="spellStart"/>
            <w:r>
              <w:rPr>
                <w:sz w:val="18"/>
              </w:rPr>
              <w:t>pCi</w:t>
            </w:r>
            <w:proofErr w:type="spellEnd"/>
            <w:r>
              <w:rPr>
                <w:sz w:val="18"/>
              </w:rPr>
              <w:t>/l</w:t>
            </w:r>
          </w:p>
        </w:tc>
        <w:tc>
          <w:tcPr>
            <w:tcW w:w="2808" w:type="dxa"/>
            <w:tcBorders>
              <w:bottom w:val="single" w:sz="18" w:space="0" w:color="auto"/>
              <w:right w:val="single" w:sz="6" w:space="0" w:color="auto"/>
            </w:tcBorders>
          </w:tcPr>
          <w:p w:rsidR="00BC6327" w:rsidRPr="001F3468" w:rsidRDefault="00686B58" w:rsidP="00D057C3">
            <w:pPr>
              <w:rPr>
                <w:sz w:val="18"/>
              </w:rPr>
            </w:pPr>
            <w:r>
              <w:rPr>
                <w:sz w:val="18"/>
              </w:rPr>
              <w:t>Erosion from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9C5C24" w:rsidP="00D057C3">
            <w:pPr>
              <w:ind w:left="187"/>
              <w:rPr>
                <w:sz w:val="18"/>
              </w:rPr>
            </w:pPr>
            <w:r>
              <w:rPr>
                <w:sz w:val="18"/>
              </w:rPr>
              <w:t>Chloride</w:t>
            </w:r>
          </w:p>
        </w:tc>
        <w:tc>
          <w:tcPr>
            <w:tcW w:w="990" w:type="dxa"/>
          </w:tcPr>
          <w:p w:rsidR="00BC6327" w:rsidRPr="001F3468" w:rsidRDefault="00291504" w:rsidP="00D057C3">
            <w:pPr>
              <w:jc w:val="center"/>
              <w:rPr>
                <w:sz w:val="18"/>
              </w:rPr>
            </w:pPr>
            <w:r>
              <w:rPr>
                <w:sz w:val="18"/>
              </w:rPr>
              <w:t>4/12/17</w:t>
            </w:r>
          </w:p>
        </w:tc>
        <w:tc>
          <w:tcPr>
            <w:tcW w:w="1350" w:type="dxa"/>
          </w:tcPr>
          <w:p w:rsidR="00BC6327" w:rsidRPr="001F3468" w:rsidRDefault="00291504" w:rsidP="00D057C3">
            <w:pPr>
              <w:jc w:val="center"/>
              <w:rPr>
                <w:sz w:val="18"/>
              </w:rPr>
            </w:pPr>
            <w:r>
              <w:rPr>
                <w:sz w:val="18"/>
              </w:rPr>
              <w:t xml:space="preserve">25 ppm </w:t>
            </w:r>
          </w:p>
        </w:tc>
        <w:tc>
          <w:tcPr>
            <w:tcW w:w="1440" w:type="dxa"/>
          </w:tcPr>
          <w:p w:rsidR="00BC6327" w:rsidRPr="001F3468" w:rsidRDefault="00BC6327" w:rsidP="00D057C3">
            <w:pPr>
              <w:jc w:val="center"/>
              <w:rPr>
                <w:sz w:val="18"/>
              </w:rPr>
            </w:pPr>
          </w:p>
        </w:tc>
        <w:tc>
          <w:tcPr>
            <w:tcW w:w="900" w:type="dxa"/>
          </w:tcPr>
          <w:p w:rsidR="00BC6327" w:rsidRPr="001F3468" w:rsidRDefault="00F00437" w:rsidP="00D057C3">
            <w:pPr>
              <w:jc w:val="center"/>
              <w:rPr>
                <w:sz w:val="18"/>
              </w:rPr>
            </w:pPr>
            <w:r>
              <w:rPr>
                <w:sz w:val="18"/>
              </w:rPr>
              <w:t>500 ppm</w:t>
            </w:r>
          </w:p>
        </w:tc>
        <w:tc>
          <w:tcPr>
            <w:tcW w:w="1080" w:type="dxa"/>
          </w:tcPr>
          <w:p w:rsidR="00BC6327" w:rsidRPr="001F3468" w:rsidRDefault="00F00437" w:rsidP="00D057C3">
            <w:pPr>
              <w:jc w:val="center"/>
              <w:rPr>
                <w:sz w:val="18"/>
              </w:rPr>
            </w:pPr>
            <w:r>
              <w:rPr>
                <w:sz w:val="18"/>
              </w:rPr>
              <w:t>50 ppm</w:t>
            </w:r>
          </w:p>
        </w:tc>
        <w:tc>
          <w:tcPr>
            <w:tcW w:w="2808" w:type="dxa"/>
            <w:tcBorders>
              <w:right w:val="single" w:sz="6" w:space="0" w:color="auto"/>
            </w:tcBorders>
          </w:tcPr>
          <w:p w:rsidR="00BC6327" w:rsidRPr="001F3468" w:rsidRDefault="00F00437" w:rsidP="00D057C3">
            <w:pPr>
              <w:rPr>
                <w:sz w:val="18"/>
              </w:rPr>
            </w:pPr>
            <w:r w:rsidRPr="00F00437">
              <w:rPr>
                <w:sz w:val="18"/>
              </w:rPr>
              <w:t>Runoff/leaching from natural deposits; seawater influence.</w:t>
            </w:r>
          </w:p>
        </w:tc>
      </w:tr>
      <w:tr w:rsidR="00203985" w:rsidRPr="001F3468" w:rsidTr="00E92E9C">
        <w:trPr>
          <w:trHeight w:val="504"/>
          <w:jc w:val="center"/>
        </w:trPr>
        <w:tc>
          <w:tcPr>
            <w:tcW w:w="2268" w:type="dxa"/>
            <w:gridSpan w:val="2"/>
            <w:tcBorders>
              <w:left w:val="single" w:sz="6" w:space="0" w:color="auto"/>
            </w:tcBorders>
          </w:tcPr>
          <w:p w:rsidR="00203985" w:rsidRPr="001F3468" w:rsidRDefault="00291504" w:rsidP="00D057C3">
            <w:pPr>
              <w:ind w:left="187"/>
              <w:rPr>
                <w:sz w:val="18"/>
              </w:rPr>
            </w:pPr>
            <w:r>
              <w:rPr>
                <w:sz w:val="18"/>
              </w:rPr>
              <w:t>Color</w:t>
            </w:r>
          </w:p>
        </w:tc>
        <w:tc>
          <w:tcPr>
            <w:tcW w:w="990" w:type="dxa"/>
          </w:tcPr>
          <w:p w:rsidR="00203985" w:rsidRPr="001F3468" w:rsidRDefault="00177B39" w:rsidP="00D057C3">
            <w:pPr>
              <w:jc w:val="center"/>
              <w:rPr>
                <w:sz w:val="18"/>
              </w:rPr>
            </w:pPr>
            <w:r>
              <w:rPr>
                <w:sz w:val="18"/>
              </w:rPr>
              <w:t>4/12/17</w:t>
            </w:r>
          </w:p>
        </w:tc>
        <w:tc>
          <w:tcPr>
            <w:tcW w:w="1350" w:type="dxa"/>
          </w:tcPr>
          <w:p w:rsidR="00203985" w:rsidRDefault="00177B39" w:rsidP="00D057C3">
            <w:pPr>
              <w:jc w:val="center"/>
              <w:rPr>
                <w:sz w:val="18"/>
              </w:rPr>
            </w:pPr>
            <w:r>
              <w:rPr>
                <w:sz w:val="18"/>
              </w:rPr>
              <w:t>20 ACU Raw</w:t>
            </w:r>
          </w:p>
          <w:p w:rsidR="00177B39" w:rsidRPr="001F3468" w:rsidRDefault="00177B39" w:rsidP="00D057C3">
            <w:pPr>
              <w:jc w:val="center"/>
              <w:rPr>
                <w:sz w:val="18"/>
              </w:rPr>
            </w:pPr>
            <w:r>
              <w:rPr>
                <w:sz w:val="18"/>
              </w:rPr>
              <w:t>&lt;3 ACU Treated Water</w:t>
            </w:r>
          </w:p>
        </w:tc>
        <w:tc>
          <w:tcPr>
            <w:tcW w:w="1440" w:type="dxa"/>
          </w:tcPr>
          <w:p w:rsidR="00203985" w:rsidRPr="001F3468" w:rsidRDefault="00203985" w:rsidP="00D057C3">
            <w:pPr>
              <w:jc w:val="center"/>
              <w:rPr>
                <w:sz w:val="18"/>
              </w:rPr>
            </w:pPr>
          </w:p>
        </w:tc>
        <w:tc>
          <w:tcPr>
            <w:tcW w:w="900" w:type="dxa"/>
          </w:tcPr>
          <w:p w:rsidR="00203985" w:rsidRPr="001F3468" w:rsidRDefault="00177B39" w:rsidP="00D057C3">
            <w:pPr>
              <w:jc w:val="center"/>
              <w:rPr>
                <w:sz w:val="18"/>
              </w:rPr>
            </w:pPr>
            <w:r>
              <w:rPr>
                <w:sz w:val="18"/>
              </w:rPr>
              <w:t>15 ACU</w:t>
            </w:r>
          </w:p>
        </w:tc>
        <w:tc>
          <w:tcPr>
            <w:tcW w:w="1080" w:type="dxa"/>
          </w:tcPr>
          <w:p w:rsidR="00203985" w:rsidRPr="001F3468" w:rsidRDefault="00177B39" w:rsidP="00D057C3">
            <w:pPr>
              <w:jc w:val="center"/>
              <w:rPr>
                <w:sz w:val="18"/>
              </w:rPr>
            </w:pPr>
            <w:r>
              <w:rPr>
                <w:sz w:val="18"/>
              </w:rPr>
              <w:t>15 ACU</w:t>
            </w:r>
          </w:p>
        </w:tc>
        <w:tc>
          <w:tcPr>
            <w:tcW w:w="2808" w:type="dxa"/>
            <w:tcBorders>
              <w:right w:val="single" w:sz="6" w:space="0" w:color="auto"/>
            </w:tcBorders>
          </w:tcPr>
          <w:p w:rsidR="00203985" w:rsidRPr="001F3468" w:rsidRDefault="00177B39" w:rsidP="00D057C3">
            <w:pPr>
              <w:rPr>
                <w:sz w:val="18"/>
              </w:rPr>
            </w:pPr>
            <w:r>
              <w:rPr>
                <w:sz w:val="18"/>
              </w:rPr>
              <w:t>Naturally occurring organic materials</w:t>
            </w:r>
          </w:p>
        </w:tc>
      </w:tr>
      <w:tr w:rsidR="00203985" w:rsidRPr="001F3468" w:rsidTr="00E92E9C">
        <w:trPr>
          <w:trHeight w:val="504"/>
          <w:jc w:val="center"/>
        </w:trPr>
        <w:tc>
          <w:tcPr>
            <w:tcW w:w="2268" w:type="dxa"/>
            <w:gridSpan w:val="2"/>
            <w:tcBorders>
              <w:left w:val="single" w:sz="6" w:space="0" w:color="auto"/>
            </w:tcBorders>
          </w:tcPr>
          <w:p w:rsidR="00203985" w:rsidRPr="001F3468" w:rsidRDefault="00291504" w:rsidP="00D057C3">
            <w:pPr>
              <w:ind w:left="187"/>
              <w:rPr>
                <w:sz w:val="18"/>
              </w:rPr>
            </w:pPr>
            <w:r>
              <w:rPr>
                <w:sz w:val="18"/>
              </w:rPr>
              <w:t>Copper</w:t>
            </w:r>
          </w:p>
        </w:tc>
        <w:tc>
          <w:tcPr>
            <w:tcW w:w="990" w:type="dxa"/>
          </w:tcPr>
          <w:p w:rsidR="00203985" w:rsidRPr="001F3468" w:rsidRDefault="00177B39" w:rsidP="00D057C3">
            <w:pPr>
              <w:jc w:val="center"/>
              <w:rPr>
                <w:sz w:val="18"/>
              </w:rPr>
            </w:pPr>
            <w:r>
              <w:rPr>
                <w:sz w:val="18"/>
              </w:rPr>
              <w:t>4/14/17</w:t>
            </w:r>
          </w:p>
        </w:tc>
        <w:tc>
          <w:tcPr>
            <w:tcW w:w="1350" w:type="dxa"/>
          </w:tcPr>
          <w:p w:rsidR="00203985" w:rsidRPr="001F3468" w:rsidRDefault="00177B39" w:rsidP="00D057C3">
            <w:pPr>
              <w:jc w:val="center"/>
              <w:rPr>
                <w:sz w:val="18"/>
              </w:rPr>
            </w:pPr>
            <w:r>
              <w:rPr>
                <w:sz w:val="18"/>
              </w:rPr>
              <w:t>0</w:t>
            </w:r>
            <w:r w:rsidR="00291504">
              <w:rPr>
                <w:sz w:val="18"/>
              </w:rPr>
              <w:t>.026</w:t>
            </w:r>
            <w:r>
              <w:rPr>
                <w:sz w:val="18"/>
              </w:rPr>
              <w:t xml:space="preserve"> ppm</w:t>
            </w:r>
          </w:p>
        </w:tc>
        <w:tc>
          <w:tcPr>
            <w:tcW w:w="1440" w:type="dxa"/>
          </w:tcPr>
          <w:p w:rsidR="00203985" w:rsidRPr="001F3468" w:rsidRDefault="00203985" w:rsidP="00D057C3">
            <w:pPr>
              <w:jc w:val="center"/>
              <w:rPr>
                <w:sz w:val="18"/>
              </w:rPr>
            </w:pPr>
          </w:p>
        </w:tc>
        <w:tc>
          <w:tcPr>
            <w:tcW w:w="900" w:type="dxa"/>
          </w:tcPr>
          <w:p w:rsidR="00203985" w:rsidRDefault="00291504" w:rsidP="00D057C3">
            <w:pPr>
              <w:jc w:val="center"/>
              <w:rPr>
                <w:sz w:val="18"/>
              </w:rPr>
            </w:pPr>
            <w:r>
              <w:rPr>
                <w:sz w:val="18"/>
              </w:rPr>
              <w:t>AL=1.3 ppm</w:t>
            </w:r>
          </w:p>
          <w:p w:rsidR="00291504" w:rsidRPr="001F3468" w:rsidRDefault="00291504" w:rsidP="00291504">
            <w:pPr>
              <w:rPr>
                <w:sz w:val="18"/>
              </w:rPr>
            </w:pPr>
          </w:p>
        </w:tc>
        <w:tc>
          <w:tcPr>
            <w:tcW w:w="1080" w:type="dxa"/>
          </w:tcPr>
          <w:p w:rsidR="00203985" w:rsidRPr="001F3468" w:rsidRDefault="00291504" w:rsidP="00D057C3">
            <w:pPr>
              <w:jc w:val="center"/>
              <w:rPr>
                <w:sz w:val="18"/>
              </w:rPr>
            </w:pPr>
            <w:r>
              <w:rPr>
                <w:sz w:val="18"/>
              </w:rPr>
              <w:t>0.3 ppm</w:t>
            </w:r>
          </w:p>
        </w:tc>
        <w:tc>
          <w:tcPr>
            <w:tcW w:w="2808" w:type="dxa"/>
            <w:tcBorders>
              <w:right w:val="single" w:sz="6" w:space="0" w:color="auto"/>
            </w:tcBorders>
          </w:tcPr>
          <w:p w:rsidR="00203985" w:rsidRPr="001F3468" w:rsidRDefault="00177B39" w:rsidP="00D057C3">
            <w:pPr>
              <w:rPr>
                <w:sz w:val="18"/>
              </w:rPr>
            </w:pPr>
            <w:r w:rsidRPr="00177B39">
              <w:rPr>
                <w:sz w:val="18"/>
              </w:rPr>
              <w:t>Internal corrosion of household plumbing systems; erosion of natural deposits; leaching from wood preservatives</w:t>
            </w:r>
          </w:p>
        </w:tc>
      </w:tr>
      <w:tr w:rsidR="00203985" w:rsidRPr="001F3468" w:rsidTr="00E92E9C">
        <w:trPr>
          <w:trHeight w:val="504"/>
          <w:jc w:val="center"/>
        </w:trPr>
        <w:tc>
          <w:tcPr>
            <w:tcW w:w="2268" w:type="dxa"/>
            <w:gridSpan w:val="2"/>
            <w:tcBorders>
              <w:left w:val="single" w:sz="6" w:space="0" w:color="auto"/>
            </w:tcBorders>
          </w:tcPr>
          <w:p w:rsidR="00203985" w:rsidRPr="001F3468" w:rsidRDefault="00291504" w:rsidP="00D057C3">
            <w:pPr>
              <w:ind w:left="187"/>
              <w:rPr>
                <w:sz w:val="18"/>
              </w:rPr>
            </w:pPr>
            <w:r>
              <w:rPr>
                <w:sz w:val="18"/>
              </w:rPr>
              <w:lastRenderedPageBreak/>
              <w:t>Manganese</w:t>
            </w:r>
          </w:p>
        </w:tc>
        <w:tc>
          <w:tcPr>
            <w:tcW w:w="990" w:type="dxa"/>
          </w:tcPr>
          <w:p w:rsidR="00203985" w:rsidRPr="001F3468" w:rsidRDefault="00294443" w:rsidP="00D057C3">
            <w:pPr>
              <w:jc w:val="center"/>
              <w:rPr>
                <w:sz w:val="18"/>
              </w:rPr>
            </w:pPr>
            <w:r>
              <w:rPr>
                <w:sz w:val="18"/>
              </w:rPr>
              <w:t>4/12/17</w:t>
            </w:r>
          </w:p>
        </w:tc>
        <w:tc>
          <w:tcPr>
            <w:tcW w:w="1350" w:type="dxa"/>
          </w:tcPr>
          <w:p w:rsidR="00203985" w:rsidRPr="001F3468" w:rsidRDefault="00294443" w:rsidP="00D057C3">
            <w:pPr>
              <w:jc w:val="center"/>
              <w:rPr>
                <w:sz w:val="18"/>
              </w:rPr>
            </w:pPr>
            <w:r>
              <w:rPr>
                <w:sz w:val="18"/>
              </w:rPr>
              <w:t xml:space="preserve">33 ppb </w:t>
            </w:r>
          </w:p>
        </w:tc>
        <w:tc>
          <w:tcPr>
            <w:tcW w:w="1440" w:type="dxa"/>
          </w:tcPr>
          <w:p w:rsidR="00203985" w:rsidRPr="001F3468" w:rsidRDefault="00203985" w:rsidP="00D057C3">
            <w:pPr>
              <w:jc w:val="center"/>
              <w:rPr>
                <w:sz w:val="18"/>
              </w:rPr>
            </w:pPr>
          </w:p>
        </w:tc>
        <w:tc>
          <w:tcPr>
            <w:tcW w:w="900" w:type="dxa"/>
          </w:tcPr>
          <w:p w:rsidR="00203985" w:rsidRPr="001F3468" w:rsidRDefault="00294443" w:rsidP="00D057C3">
            <w:pPr>
              <w:jc w:val="center"/>
              <w:rPr>
                <w:sz w:val="18"/>
              </w:rPr>
            </w:pPr>
            <w:r>
              <w:rPr>
                <w:sz w:val="18"/>
              </w:rPr>
              <w:t>50 ppb</w:t>
            </w:r>
          </w:p>
        </w:tc>
        <w:tc>
          <w:tcPr>
            <w:tcW w:w="1080" w:type="dxa"/>
          </w:tcPr>
          <w:p w:rsidR="00203985" w:rsidRPr="001F3468" w:rsidRDefault="00294443" w:rsidP="00D057C3">
            <w:pPr>
              <w:jc w:val="center"/>
              <w:rPr>
                <w:sz w:val="18"/>
              </w:rPr>
            </w:pPr>
            <w:r>
              <w:rPr>
                <w:sz w:val="18"/>
              </w:rPr>
              <w:t>50 ppb</w:t>
            </w:r>
          </w:p>
        </w:tc>
        <w:tc>
          <w:tcPr>
            <w:tcW w:w="2808" w:type="dxa"/>
            <w:tcBorders>
              <w:right w:val="single" w:sz="6" w:space="0" w:color="auto"/>
            </w:tcBorders>
          </w:tcPr>
          <w:p w:rsidR="00203985" w:rsidRPr="001F3468" w:rsidRDefault="00F00437" w:rsidP="00D057C3">
            <w:pPr>
              <w:rPr>
                <w:sz w:val="18"/>
              </w:rPr>
            </w:pPr>
            <w:r>
              <w:rPr>
                <w:sz w:val="18"/>
              </w:rPr>
              <w:t>Leaching from natural deposits</w:t>
            </w:r>
          </w:p>
        </w:tc>
      </w:tr>
      <w:tr w:rsidR="00291504" w:rsidRPr="001F3468" w:rsidTr="00E92E9C">
        <w:trPr>
          <w:trHeight w:val="504"/>
          <w:jc w:val="center"/>
        </w:trPr>
        <w:tc>
          <w:tcPr>
            <w:tcW w:w="2268" w:type="dxa"/>
            <w:gridSpan w:val="2"/>
            <w:tcBorders>
              <w:left w:val="single" w:sz="6" w:space="0" w:color="auto"/>
            </w:tcBorders>
          </w:tcPr>
          <w:p w:rsidR="00291504" w:rsidRPr="001F3468" w:rsidRDefault="00291504" w:rsidP="00D057C3">
            <w:pPr>
              <w:ind w:left="187"/>
              <w:rPr>
                <w:sz w:val="18"/>
              </w:rPr>
            </w:pPr>
            <w:r>
              <w:rPr>
                <w:sz w:val="18"/>
              </w:rPr>
              <w:t>Odor</w:t>
            </w:r>
          </w:p>
        </w:tc>
        <w:tc>
          <w:tcPr>
            <w:tcW w:w="990" w:type="dxa"/>
          </w:tcPr>
          <w:p w:rsidR="00291504" w:rsidRPr="001F3468" w:rsidRDefault="00F00437" w:rsidP="00D057C3">
            <w:pPr>
              <w:jc w:val="center"/>
              <w:rPr>
                <w:sz w:val="18"/>
              </w:rPr>
            </w:pPr>
            <w:r>
              <w:rPr>
                <w:sz w:val="18"/>
              </w:rPr>
              <w:t>4/12/17</w:t>
            </w:r>
          </w:p>
        </w:tc>
        <w:tc>
          <w:tcPr>
            <w:tcW w:w="1350" w:type="dxa"/>
          </w:tcPr>
          <w:p w:rsidR="00291504" w:rsidRPr="001F3468" w:rsidRDefault="00F00437" w:rsidP="00D057C3">
            <w:pPr>
              <w:jc w:val="center"/>
              <w:rPr>
                <w:sz w:val="18"/>
              </w:rPr>
            </w:pPr>
            <w:r>
              <w:rPr>
                <w:sz w:val="18"/>
              </w:rPr>
              <w:t>2.0 TON</w:t>
            </w:r>
          </w:p>
        </w:tc>
        <w:tc>
          <w:tcPr>
            <w:tcW w:w="1440" w:type="dxa"/>
          </w:tcPr>
          <w:p w:rsidR="00291504" w:rsidRPr="001F3468" w:rsidRDefault="00291504" w:rsidP="00D057C3">
            <w:pPr>
              <w:jc w:val="center"/>
              <w:rPr>
                <w:sz w:val="18"/>
              </w:rPr>
            </w:pPr>
          </w:p>
        </w:tc>
        <w:tc>
          <w:tcPr>
            <w:tcW w:w="900" w:type="dxa"/>
          </w:tcPr>
          <w:p w:rsidR="00291504" w:rsidRPr="001F3468" w:rsidRDefault="00F00437" w:rsidP="00D057C3">
            <w:pPr>
              <w:jc w:val="center"/>
              <w:rPr>
                <w:sz w:val="18"/>
              </w:rPr>
            </w:pPr>
            <w:r>
              <w:rPr>
                <w:sz w:val="18"/>
              </w:rPr>
              <w:t>3 TON</w:t>
            </w:r>
          </w:p>
        </w:tc>
        <w:tc>
          <w:tcPr>
            <w:tcW w:w="1080" w:type="dxa"/>
          </w:tcPr>
          <w:p w:rsidR="00291504" w:rsidRPr="001F3468" w:rsidRDefault="00F00437" w:rsidP="00D057C3">
            <w:pPr>
              <w:jc w:val="center"/>
              <w:rPr>
                <w:sz w:val="18"/>
              </w:rPr>
            </w:pPr>
            <w:r>
              <w:rPr>
                <w:sz w:val="18"/>
              </w:rPr>
              <w:t>3 TON</w:t>
            </w:r>
          </w:p>
        </w:tc>
        <w:tc>
          <w:tcPr>
            <w:tcW w:w="2808" w:type="dxa"/>
            <w:tcBorders>
              <w:right w:val="single" w:sz="6" w:space="0" w:color="auto"/>
            </w:tcBorders>
          </w:tcPr>
          <w:p w:rsidR="00291504" w:rsidRPr="001F3468" w:rsidRDefault="00F00437" w:rsidP="00D057C3">
            <w:pPr>
              <w:rPr>
                <w:sz w:val="18"/>
              </w:rPr>
            </w:pPr>
            <w:r w:rsidRPr="00F00437">
              <w:rPr>
                <w:sz w:val="18"/>
              </w:rPr>
              <w:t>Naturally occurring organic materials</w:t>
            </w:r>
          </w:p>
        </w:tc>
      </w:tr>
      <w:tr w:rsidR="00291504" w:rsidRPr="001F3468" w:rsidTr="00E92E9C">
        <w:trPr>
          <w:trHeight w:val="504"/>
          <w:jc w:val="center"/>
        </w:trPr>
        <w:tc>
          <w:tcPr>
            <w:tcW w:w="2268" w:type="dxa"/>
            <w:gridSpan w:val="2"/>
            <w:tcBorders>
              <w:left w:val="single" w:sz="6" w:space="0" w:color="auto"/>
            </w:tcBorders>
          </w:tcPr>
          <w:p w:rsidR="00291504" w:rsidRPr="001F3468" w:rsidRDefault="00291504" w:rsidP="00D057C3">
            <w:pPr>
              <w:ind w:left="187"/>
              <w:rPr>
                <w:sz w:val="18"/>
              </w:rPr>
            </w:pPr>
            <w:r>
              <w:rPr>
                <w:sz w:val="18"/>
              </w:rPr>
              <w:t>Specific Conductance</w:t>
            </w:r>
          </w:p>
        </w:tc>
        <w:tc>
          <w:tcPr>
            <w:tcW w:w="990" w:type="dxa"/>
          </w:tcPr>
          <w:p w:rsidR="00291504" w:rsidRPr="001F3468" w:rsidRDefault="000850D6" w:rsidP="00D057C3">
            <w:pPr>
              <w:jc w:val="center"/>
              <w:rPr>
                <w:sz w:val="18"/>
              </w:rPr>
            </w:pPr>
            <w:r>
              <w:rPr>
                <w:sz w:val="18"/>
              </w:rPr>
              <w:t>4/15/17</w:t>
            </w:r>
          </w:p>
        </w:tc>
        <w:tc>
          <w:tcPr>
            <w:tcW w:w="1350" w:type="dxa"/>
          </w:tcPr>
          <w:p w:rsidR="00291504" w:rsidRPr="001F3468" w:rsidRDefault="000850D6" w:rsidP="00D057C3">
            <w:pPr>
              <w:jc w:val="center"/>
              <w:rPr>
                <w:sz w:val="18"/>
              </w:rPr>
            </w:pPr>
            <w:r>
              <w:rPr>
                <w:sz w:val="18"/>
              </w:rPr>
              <w:t>800 us/cm</w:t>
            </w:r>
          </w:p>
        </w:tc>
        <w:tc>
          <w:tcPr>
            <w:tcW w:w="1440" w:type="dxa"/>
          </w:tcPr>
          <w:p w:rsidR="00291504" w:rsidRPr="001F3468" w:rsidRDefault="00291504" w:rsidP="00D057C3">
            <w:pPr>
              <w:jc w:val="center"/>
              <w:rPr>
                <w:sz w:val="18"/>
              </w:rPr>
            </w:pPr>
          </w:p>
        </w:tc>
        <w:tc>
          <w:tcPr>
            <w:tcW w:w="900" w:type="dxa"/>
          </w:tcPr>
          <w:p w:rsidR="00291504" w:rsidRPr="001F3468" w:rsidRDefault="000850D6" w:rsidP="00D057C3">
            <w:pPr>
              <w:jc w:val="center"/>
              <w:rPr>
                <w:sz w:val="18"/>
              </w:rPr>
            </w:pPr>
            <w:r>
              <w:rPr>
                <w:sz w:val="18"/>
              </w:rPr>
              <w:t>1600 us/cm</w:t>
            </w:r>
          </w:p>
        </w:tc>
        <w:tc>
          <w:tcPr>
            <w:tcW w:w="1080" w:type="dxa"/>
          </w:tcPr>
          <w:p w:rsidR="00291504" w:rsidRPr="001F3468" w:rsidRDefault="000850D6" w:rsidP="00D057C3">
            <w:pPr>
              <w:jc w:val="center"/>
              <w:rPr>
                <w:sz w:val="18"/>
              </w:rPr>
            </w:pPr>
            <w:r>
              <w:rPr>
                <w:sz w:val="18"/>
              </w:rPr>
              <w:t>1600 us/cm</w:t>
            </w:r>
          </w:p>
        </w:tc>
        <w:tc>
          <w:tcPr>
            <w:tcW w:w="2808" w:type="dxa"/>
            <w:tcBorders>
              <w:right w:val="single" w:sz="6" w:space="0" w:color="auto"/>
            </w:tcBorders>
          </w:tcPr>
          <w:p w:rsidR="00291504" w:rsidRPr="001F3468" w:rsidRDefault="00116950" w:rsidP="00D057C3">
            <w:pPr>
              <w:rPr>
                <w:sz w:val="18"/>
              </w:rPr>
            </w:pPr>
            <w:r w:rsidRPr="00116950">
              <w:rPr>
                <w:sz w:val="18"/>
              </w:rPr>
              <w:t>Substances that form ions when in water; seawater influence</w:t>
            </w:r>
          </w:p>
        </w:tc>
      </w:tr>
      <w:tr w:rsidR="00291504" w:rsidRPr="001F3468" w:rsidTr="00E92E9C">
        <w:trPr>
          <w:trHeight w:val="504"/>
          <w:jc w:val="center"/>
        </w:trPr>
        <w:tc>
          <w:tcPr>
            <w:tcW w:w="2268" w:type="dxa"/>
            <w:gridSpan w:val="2"/>
            <w:tcBorders>
              <w:left w:val="single" w:sz="6" w:space="0" w:color="auto"/>
            </w:tcBorders>
          </w:tcPr>
          <w:p w:rsidR="00291504" w:rsidRDefault="00291504" w:rsidP="00D057C3">
            <w:pPr>
              <w:ind w:left="187"/>
              <w:rPr>
                <w:sz w:val="18"/>
              </w:rPr>
            </w:pPr>
            <w:r>
              <w:rPr>
                <w:sz w:val="18"/>
              </w:rPr>
              <w:t>Sulfate</w:t>
            </w:r>
          </w:p>
        </w:tc>
        <w:tc>
          <w:tcPr>
            <w:tcW w:w="990" w:type="dxa"/>
          </w:tcPr>
          <w:p w:rsidR="00291504" w:rsidRPr="001F3468" w:rsidRDefault="001A6176" w:rsidP="00D057C3">
            <w:pPr>
              <w:jc w:val="center"/>
              <w:rPr>
                <w:sz w:val="18"/>
              </w:rPr>
            </w:pPr>
            <w:r>
              <w:rPr>
                <w:sz w:val="18"/>
              </w:rPr>
              <w:t>4/13/17</w:t>
            </w:r>
          </w:p>
        </w:tc>
        <w:tc>
          <w:tcPr>
            <w:tcW w:w="1350" w:type="dxa"/>
          </w:tcPr>
          <w:p w:rsidR="00291504" w:rsidRPr="001F3468" w:rsidRDefault="00497C9C" w:rsidP="00D057C3">
            <w:pPr>
              <w:jc w:val="center"/>
              <w:rPr>
                <w:sz w:val="18"/>
              </w:rPr>
            </w:pPr>
            <w:r>
              <w:rPr>
                <w:sz w:val="18"/>
              </w:rPr>
              <w:t>210 ppm</w:t>
            </w:r>
          </w:p>
        </w:tc>
        <w:tc>
          <w:tcPr>
            <w:tcW w:w="1440" w:type="dxa"/>
          </w:tcPr>
          <w:p w:rsidR="00291504" w:rsidRPr="001F3468" w:rsidRDefault="00291504" w:rsidP="00D057C3">
            <w:pPr>
              <w:jc w:val="center"/>
              <w:rPr>
                <w:sz w:val="18"/>
              </w:rPr>
            </w:pPr>
          </w:p>
        </w:tc>
        <w:tc>
          <w:tcPr>
            <w:tcW w:w="900" w:type="dxa"/>
          </w:tcPr>
          <w:p w:rsidR="00291504" w:rsidRPr="001F3468" w:rsidRDefault="00497C9C" w:rsidP="00D057C3">
            <w:pPr>
              <w:jc w:val="center"/>
              <w:rPr>
                <w:sz w:val="18"/>
              </w:rPr>
            </w:pPr>
            <w:r>
              <w:rPr>
                <w:sz w:val="18"/>
              </w:rPr>
              <w:t>500 ppm</w:t>
            </w:r>
          </w:p>
        </w:tc>
        <w:tc>
          <w:tcPr>
            <w:tcW w:w="1080" w:type="dxa"/>
          </w:tcPr>
          <w:p w:rsidR="00291504" w:rsidRPr="001F3468" w:rsidRDefault="00497C9C" w:rsidP="00D057C3">
            <w:pPr>
              <w:jc w:val="center"/>
              <w:rPr>
                <w:sz w:val="18"/>
              </w:rPr>
            </w:pPr>
            <w:r>
              <w:rPr>
                <w:sz w:val="18"/>
              </w:rPr>
              <w:t>500 ppm</w:t>
            </w:r>
          </w:p>
        </w:tc>
        <w:tc>
          <w:tcPr>
            <w:tcW w:w="2808" w:type="dxa"/>
            <w:tcBorders>
              <w:right w:val="single" w:sz="6" w:space="0" w:color="auto"/>
            </w:tcBorders>
          </w:tcPr>
          <w:p w:rsidR="00291504" w:rsidRPr="001F3468" w:rsidRDefault="00497C9C" w:rsidP="00D057C3">
            <w:pPr>
              <w:rPr>
                <w:sz w:val="18"/>
              </w:rPr>
            </w:pPr>
            <w:r w:rsidRPr="00497C9C">
              <w:rPr>
                <w:sz w:val="18"/>
              </w:rPr>
              <w:t xml:space="preserve">Runoff/leaching from natural deposits; </w:t>
            </w:r>
            <w:r>
              <w:rPr>
                <w:sz w:val="18"/>
              </w:rPr>
              <w:t>industrial wastes</w:t>
            </w:r>
          </w:p>
        </w:tc>
      </w:tr>
      <w:tr w:rsidR="00291504" w:rsidRPr="001F3468" w:rsidTr="00E92E9C">
        <w:trPr>
          <w:trHeight w:val="504"/>
          <w:jc w:val="center"/>
        </w:trPr>
        <w:tc>
          <w:tcPr>
            <w:tcW w:w="2268" w:type="dxa"/>
            <w:gridSpan w:val="2"/>
            <w:tcBorders>
              <w:left w:val="single" w:sz="6" w:space="0" w:color="auto"/>
            </w:tcBorders>
          </w:tcPr>
          <w:p w:rsidR="00291504" w:rsidRDefault="00291504" w:rsidP="00D057C3">
            <w:pPr>
              <w:ind w:left="187"/>
              <w:rPr>
                <w:sz w:val="18"/>
              </w:rPr>
            </w:pPr>
            <w:r>
              <w:rPr>
                <w:sz w:val="18"/>
              </w:rPr>
              <w:t>Total Dissolved Solids</w:t>
            </w:r>
          </w:p>
        </w:tc>
        <w:tc>
          <w:tcPr>
            <w:tcW w:w="990" w:type="dxa"/>
          </w:tcPr>
          <w:p w:rsidR="00291504" w:rsidRPr="001F3468" w:rsidRDefault="00F00437" w:rsidP="00D057C3">
            <w:pPr>
              <w:jc w:val="center"/>
              <w:rPr>
                <w:sz w:val="18"/>
              </w:rPr>
            </w:pPr>
            <w:r>
              <w:rPr>
                <w:sz w:val="18"/>
              </w:rPr>
              <w:t>4/17/17</w:t>
            </w:r>
          </w:p>
        </w:tc>
        <w:tc>
          <w:tcPr>
            <w:tcW w:w="1350" w:type="dxa"/>
          </w:tcPr>
          <w:p w:rsidR="00291504" w:rsidRPr="001F3468" w:rsidRDefault="00F00437" w:rsidP="00D057C3">
            <w:pPr>
              <w:jc w:val="center"/>
              <w:rPr>
                <w:sz w:val="18"/>
              </w:rPr>
            </w:pPr>
            <w:r>
              <w:rPr>
                <w:sz w:val="18"/>
              </w:rPr>
              <w:t>500 ppm</w:t>
            </w:r>
          </w:p>
        </w:tc>
        <w:tc>
          <w:tcPr>
            <w:tcW w:w="1440" w:type="dxa"/>
          </w:tcPr>
          <w:p w:rsidR="00291504" w:rsidRPr="001F3468" w:rsidRDefault="00291504" w:rsidP="00D057C3">
            <w:pPr>
              <w:jc w:val="center"/>
              <w:rPr>
                <w:sz w:val="18"/>
              </w:rPr>
            </w:pPr>
          </w:p>
        </w:tc>
        <w:tc>
          <w:tcPr>
            <w:tcW w:w="900" w:type="dxa"/>
          </w:tcPr>
          <w:p w:rsidR="00291504" w:rsidRPr="001F3468" w:rsidRDefault="00F00437" w:rsidP="00D057C3">
            <w:pPr>
              <w:jc w:val="center"/>
              <w:rPr>
                <w:sz w:val="18"/>
              </w:rPr>
            </w:pPr>
            <w:r>
              <w:rPr>
                <w:sz w:val="18"/>
              </w:rPr>
              <w:t>1000 ppm</w:t>
            </w:r>
          </w:p>
        </w:tc>
        <w:tc>
          <w:tcPr>
            <w:tcW w:w="1080" w:type="dxa"/>
          </w:tcPr>
          <w:p w:rsidR="00291504" w:rsidRPr="001F3468" w:rsidRDefault="00F00437" w:rsidP="00D057C3">
            <w:pPr>
              <w:jc w:val="center"/>
              <w:rPr>
                <w:sz w:val="18"/>
              </w:rPr>
            </w:pPr>
            <w:r>
              <w:rPr>
                <w:sz w:val="18"/>
              </w:rPr>
              <w:t>1000 ppm</w:t>
            </w:r>
          </w:p>
        </w:tc>
        <w:tc>
          <w:tcPr>
            <w:tcW w:w="2808" w:type="dxa"/>
            <w:tcBorders>
              <w:right w:val="single" w:sz="6" w:space="0" w:color="auto"/>
            </w:tcBorders>
          </w:tcPr>
          <w:p w:rsidR="00291504" w:rsidRPr="001F3468" w:rsidRDefault="00F00437" w:rsidP="00D057C3">
            <w:pPr>
              <w:rPr>
                <w:sz w:val="18"/>
              </w:rPr>
            </w:pPr>
            <w:r>
              <w:rPr>
                <w:sz w:val="18"/>
              </w:rPr>
              <w:t>Runoff/leaching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291504" w:rsidP="00D057C3">
            <w:pPr>
              <w:ind w:left="187"/>
              <w:rPr>
                <w:sz w:val="18"/>
              </w:rPr>
            </w:pPr>
            <w:r>
              <w:rPr>
                <w:sz w:val="18"/>
              </w:rPr>
              <w:t>Turbidity</w:t>
            </w:r>
          </w:p>
        </w:tc>
        <w:tc>
          <w:tcPr>
            <w:tcW w:w="990" w:type="dxa"/>
            <w:tcBorders>
              <w:bottom w:val="single" w:sz="18" w:space="0" w:color="auto"/>
            </w:tcBorders>
          </w:tcPr>
          <w:p w:rsidR="00BC6327" w:rsidRPr="001F3468" w:rsidRDefault="00DF7A53" w:rsidP="00D057C3">
            <w:pPr>
              <w:jc w:val="center"/>
              <w:rPr>
                <w:sz w:val="18"/>
              </w:rPr>
            </w:pPr>
            <w:r>
              <w:rPr>
                <w:sz w:val="18"/>
              </w:rPr>
              <w:t>4/13/17</w:t>
            </w:r>
          </w:p>
        </w:tc>
        <w:tc>
          <w:tcPr>
            <w:tcW w:w="1350" w:type="dxa"/>
            <w:tcBorders>
              <w:bottom w:val="single" w:sz="18" w:space="0" w:color="auto"/>
              <w:right w:val="single" w:sz="6" w:space="0" w:color="auto"/>
            </w:tcBorders>
          </w:tcPr>
          <w:p w:rsidR="00BC6327" w:rsidRDefault="00DF7A53" w:rsidP="00D057C3">
            <w:pPr>
              <w:jc w:val="center"/>
              <w:rPr>
                <w:sz w:val="18"/>
              </w:rPr>
            </w:pPr>
            <w:r>
              <w:rPr>
                <w:sz w:val="18"/>
              </w:rPr>
              <w:t>Raw-13 NTU</w:t>
            </w:r>
          </w:p>
          <w:p w:rsidR="00DF7A53" w:rsidRPr="001F3468" w:rsidRDefault="00DF7A53" w:rsidP="00D057C3">
            <w:pPr>
              <w:jc w:val="center"/>
              <w:rPr>
                <w:sz w:val="18"/>
              </w:rPr>
            </w:pPr>
            <w:r>
              <w:rPr>
                <w:sz w:val="18"/>
              </w:rPr>
              <w:t>Treated-0.096 NTU</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DF7A53" w:rsidP="00D057C3">
            <w:pPr>
              <w:jc w:val="center"/>
              <w:rPr>
                <w:sz w:val="18"/>
              </w:rPr>
            </w:pPr>
            <w:r>
              <w:rPr>
                <w:sz w:val="18"/>
              </w:rPr>
              <w:t>5 NTU</w:t>
            </w:r>
          </w:p>
        </w:tc>
        <w:tc>
          <w:tcPr>
            <w:tcW w:w="1080" w:type="dxa"/>
            <w:tcBorders>
              <w:bottom w:val="single" w:sz="18" w:space="0" w:color="auto"/>
            </w:tcBorders>
          </w:tcPr>
          <w:p w:rsidR="00BC6327" w:rsidRPr="001F3468" w:rsidRDefault="00DF7A53" w:rsidP="00D057C3">
            <w:pPr>
              <w:jc w:val="center"/>
              <w:rPr>
                <w:sz w:val="18"/>
              </w:rPr>
            </w:pPr>
            <w:r>
              <w:rPr>
                <w:sz w:val="18"/>
              </w:rPr>
              <w:t>5 NTU</w:t>
            </w:r>
          </w:p>
        </w:tc>
        <w:tc>
          <w:tcPr>
            <w:tcW w:w="2808" w:type="dxa"/>
            <w:tcBorders>
              <w:bottom w:val="single" w:sz="18" w:space="0" w:color="auto"/>
              <w:right w:val="single" w:sz="6" w:space="0" w:color="auto"/>
            </w:tcBorders>
          </w:tcPr>
          <w:p w:rsidR="00BC6327" w:rsidRPr="001F3468" w:rsidRDefault="00DF7A53" w:rsidP="00D057C3">
            <w:pPr>
              <w:rPr>
                <w:sz w:val="18"/>
              </w:rPr>
            </w:pPr>
            <w:r>
              <w:rPr>
                <w:sz w:val="18"/>
              </w:rPr>
              <w:t>Soil runoff</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136D10" w:rsidP="002A746D">
            <w:pPr>
              <w:spacing w:before="40" w:after="40"/>
              <w:jc w:val="center"/>
              <w:rPr>
                <w:b/>
                <w:bCs/>
                <w:sz w:val="18"/>
              </w:rPr>
            </w:pPr>
            <w:r>
              <w:rPr>
                <w:b/>
                <w:bCs/>
                <w:sz w:val="18"/>
              </w:rPr>
              <w:t>PHG</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36D10" w:rsidRDefault="00136D10" w:rsidP="00D057C3">
            <w:pPr>
              <w:rPr>
                <w:b/>
                <w:sz w:val="18"/>
              </w:rPr>
            </w:pPr>
            <w:r>
              <w:rPr>
                <w:b/>
                <w:sz w:val="18"/>
              </w:rPr>
              <w:t>Hexavalent Chromium</w:t>
            </w:r>
          </w:p>
        </w:tc>
        <w:tc>
          <w:tcPr>
            <w:tcW w:w="990" w:type="dxa"/>
            <w:tcBorders>
              <w:left w:val="single" w:sz="6" w:space="0" w:color="auto"/>
              <w:bottom w:val="single" w:sz="18" w:space="0" w:color="auto"/>
              <w:right w:val="single" w:sz="6" w:space="0" w:color="auto"/>
            </w:tcBorders>
          </w:tcPr>
          <w:p w:rsidR="000C16DD" w:rsidRPr="001F3468" w:rsidRDefault="00136D10" w:rsidP="00D057C3">
            <w:pPr>
              <w:rPr>
                <w:sz w:val="18"/>
              </w:rPr>
            </w:pPr>
            <w:r>
              <w:rPr>
                <w:sz w:val="18"/>
              </w:rPr>
              <w:t>4/17/17</w:t>
            </w:r>
          </w:p>
        </w:tc>
        <w:tc>
          <w:tcPr>
            <w:tcW w:w="1350" w:type="dxa"/>
            <w:tcBorders>
              <w:left w:val="single" w:sz="6" w:space="0" w:color="auto"/>
              <w:bottom w:val="single" w:sz="18" w:space="0" w:color="auto"/>
              <w:right w:val="single" w:sz="6" w:space="0" w:color="auto"/>
            </w:tcBorders>
          </w:tcPr>
          <w:p w:rsidR="000C16DD" w:rsidRPr="001F3468" w:rsidRDefault="00136D10" w:rsidP="00D057C3">
            <w:pPr>
              <w:rPr>
                <w:sz w:val="18"/>
              </w:rPr>
            </w:pPr>
            <w:r>
              <w:rPr>
                <w:sz w:val="18"/>
              </w:rPr>
              <w:t xml:space="preserve">0.059 </w:t>
            </w:r>
            <w:r w:rsidR="00657872">
              <w:rPr>
                <w:sz w:val="18"/>
              </w:rPr>
              <w:t>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EF5433" w:rsidRDefault="00136D10" w:rsidP="00D057C3">
            <w:pPr>
              <w:rPr>
                <w:color w:val="C00000"/>
                <w:sz w:val="18"/>
              </w:rPr>
            </w:pPr>
            <w:r>
              <w:rPr>
                <w:sz w:val="18"/>
              </w:rPr>
              <w:t xml:space="preserve">0.02 </w:t>
            </w:r>
            <w:r w:rsidR="00657872">
              <w:rPr>
                <w:sz w:val="18"/>
              </w:rPr>
              <w:t>ppb</w:t>
            </w:r>
            <w:r w:rsidR="00EF5433">
              <w:rPr>
                <w:sz w:val="18"/>
              </w:rPr>
              <w:t xml:space="preserve"> </w:t>
            </w:r>
            <w:r w:rsidR="00EF5433">
              <w:rPr>
                <w:color w:val="C00000"/>
                <w:sz w:val="18"/>
              </w:rPr>
              <w:t>*see note below</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136D10" w:rsidP="00D057C3">
            <w:pPr>
              <w:rPr>
                <w:sz w:val="18"/>
              </w:rPr>
            </w:pPr>
            <w:r>
              <w:rPr>
                <w:sz w:val="18"/>
              </w:rPr>
              <w:t xml:space="preserve">Some people who drink water containing hexavalent chromium </w:t>
            </w:r>
            <w:proofErr w:type="gramStart"/>
            <w:r>
              <w:rPr>
                <w:sz w:val="18"/>
              </w:rPr>
              <w:t>in excess of</w:t>
            </w:r>
            <w:proofErr w:type="gramEnd"/>
            <w:r>
              <w:rPr>
                <w:sz w:val="18"/>
              </w:rPr>
              <w:t xml:space="preserve"> the MCL over many years may have an increased risk of getting cancer</w:t>
            </w:r>
          </w:p>
        </w:tc>
      </w:tr>
    </w:tbl>
    <w:p w:rsidR="00EF5433" w:rsidRPr="00EF5433" w:rsidRDefault="00DE42E4" w:rsidP="00EF5433">
      <w:pPr>
        <w:pStyle w:val="ListParagraph"/>
        <w:spacing w:before="240" w:after="240"/>
        <w:ind w:left="360"/>
        <w:rPr>
          <w:b/>
          <w:color w:val="C00000"/>
          <w:sz w:val="26"/>
        </w:rPr>
      </w:pPr>
      <w:r w:rsidRPr="00DE42E4">
        <w:rPr>
          <w:b/>
          <w:color w:val="C00000"/>
          <w:sz w:val="26"/>
        </w:rPr>
        <w:t xml:space="preserve">  There is currently no MCL for hexavalent chromium.  The previous MCL of 0.010 mg/L was withdrawn on September 11, 2017.  </w:t>
      </w:r>
      <w:r>
        <w:rPr>
          <w:b/>
          <w:color w:val="C00000"/>
          <w:sz w:val="26"/>
        </w:rPr>
        <w:t>T</w:t>
      </w:r>
      <w:r w:rsidRPr="00DE42E4">
        <w:rPr>
          <w:b/>
          <w:color w:val="C00000"/>
          <w:sz w:val="26"/>
        </w:rPr>
        <w:t xml:space="preserve">he hexavalent chromium MCL was invalidated during the 2017 calendar year, but </w:t>
      </w:r>
      <w:r>
        <w:rPr>
          <w:b/>
          <w:color w:val="C00000"/>
          <w:sz w:val="26"/>
        </w:rPr>
        <w:t>all water systems are</w:t>
      </w:r>
      <w:r w:rsidRPr="00DE42E4">
        <w:rPr>
          <w:b/>
          <w:color w:val="C00000"/>
          <w:sz w:val="26"/>
        </w:rPr>
        <w:t xml:space="preserve"> required to report the information it collected prior to the MCL being invalidated</w:t>
      </w:r>
      <w:r>
        <w:rPr>
          <w:b/>
          <w:color w:val="C00000"/>
          <w:sz w:val="26"/>
        </w:rPr>
        <w:t xml:space="preserve">. </w:t>
      </w:r>
    </w:p>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083AB8">
        <w:rPr>
          <w:rFonts w:ascii="Times New Roman" w:hAnsi="Times New Roman"/>
          <w:u w:val="single"/>
        </w:rPr>
        <w:t xml:space="preserve">Naples Water </w:t>
      </w:r>
      <w:bookmarkStart w:id="0" w:name="_GoBack"/>
      <w:bookmarkEnd w:id="0"/>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136D10">
            <w:pPr>
              <w:pStyle w:val="BodyText"/>
              <w:spacing w:before="0"/>
              <w:jc w:val="left"/>
              <w:rPr>
                <w:rFonts w:ascii="Times New Roman" w:hAnsi="Times New Roman"/>
              </w:rPr>
            </w:pPr>
            <w:r w:rsidRPr="00136D10">
              <w:rPr>
                <w:rFonts w:ascii="Times New Roman" w:hAnsi="Times New Roman"/>
                <w:color w:val="C00000"/>
              </w:rPr>
              <w:t>Results listed in Table</w:t>
            </w:r>
            <w:r w:rsidR="00A15F8B">
              <w:rPr>
                <w:rFonts w:ascii="Times New Roman" w:hAnsi="Times New Roman"/>
                <w:color w:val="C00000"/>
              </w:rPr>
              <w:t xml:space="preserve"> #1,</w:t>
            </w:r>
            <w:r w:rsidRPr="00136D10">
              <w:rPr>
                <w:rFonts w:ascii="Times New Roman" w:hAnsi="Times New Roman"/>
                <w:color w:val="C00000"/>
              </w:rPr>
              <w:t>2 are from customer’s drinking water.  Results from Table #3 are from raw source water (not treated). Results from Table #4 (</w:t>
            </w:r>
            <w:proofErr w:type="gramStart"/>
            <w:r w:rsidRPr="00136D10">
              <w:rPr>
                <w:rFonts w:ascii="Times New Roman" w:hAnsi="Times New Roman"/>
                <w:color w:val="C00000"/>
              </w:rPr>
              <w:t>with the exception of</w:t>
            </w:r>
            <w:proofErr w:type="gramEnd"/>
            <w:r w:rsidRPr="00136D10">
              <w:rPr>
                <w:rFonts w:ascii="Times New Roman" w:hAnsi="Times New Roman"/>
                <w:color w:val="C00000"/>
              </w:rPr>
              <w:t xml:space="preserve"> Trihalomethane and Halo acetic Acid which are from the treated drinking water) are from raw source water (not treated).  Results from tables #5 and #6 are from raw source water (not treated</w:t>
            </w:r>
            <w:r w:rsidR="00D00033">
              <w:rPr>
                <w:rFonts w:ascii="Times New Roman" w:hAnsi="Times New Roman"/>
                <w:color w:val="C00000"/>
              </w:rPr>
              <w:t xml:space="preserve"> unless otherwise noted</w:t>
            </w:r>
            <w:r w:rsidRPr="00136D10">
              <w:rPr>
                <w:rFonts w:ascii="Times New Roman" w:hAnsi="Times New Roman"/>
                <w:color w:val="C00000"/>
              </w:rPr>
              <w:t>).</w:t>
            </w:r>
          </w:p>
        </w:tc>
      </w:tr>
    </w:tbl>
    <w:p w:rsidR="00BC6327" w:rsidRPr="001F3468" w:rsidRDefault="00BC6327">
      <w:pPr>
        <w:pStyle w:val="BodyText"/>
        <w:spacing w:before="0"/>
        <w:jc w:val="left"/>
        <w:rPr>
          <w:rFonts w:ascii="Comic Sans MS" w:hAnsi="Comic Sans MS"/>
          <w:sz w:val="4"/>
          <w:u w:val="single"/>
        </w:rPr>
      </w:pPr>
    </w:p>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 xml:space="preserve">1 – Be less than or equal to </w:t>
            </w:r>
            <w:r w:rsidR="003F5457">
              <w:rPr>
                <w:rFonts w:ascii="Times New Roman" w:hAnsi="Times New Roman"/>
                <w:b/>
                <w:sz w:val="18"/>
                <w:u w:val="single"/>
              </w:rPr>
              <w:t xml:space="preserve">    1.0    </w:t>
            </w:r>
            <w:r w:rsidRPr="001F3468">
              <w:rPr>
                <w:rFonts w:ascii="Times New Roman" w:hAnsi="Times New Roman"/>
                <w:sz w:val="18"/>
              </w:rPr>
              <w:t xml:space="preserve">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 xml:space="preserve">2 – Not exceed </w:t>
            </w:r>
            <w:r w:rsidR="003F5457">
              <w:rPr>
                <w:rFonts w:ascii="Times New Roman" w:hAnsi="Times New Roman"/>
                <w:b/>
                <w:sz w:val="18"/>
                <w:u w:val="single"/>
              </w:rPr>
              <w:t xml:space="preserve">    0.5   </w:t>
            </w:r>
            <w:r w:rsidRPr="001F3468">
              <w:rPr>
                <w:rFonts w:ascii="Times New Roman" w:hAnsi="Times New Roman"/>
                <w:sz w:val="18"/>
              </w:rPr>
              <w:t xml:space="preserve">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 xml:space="preserve">3 – Not exceed </w:t>
            </w:r>
            <w:r w:rsidR="003F5457">
              <w:rPr>
                <w:rFonts w:ascii="Times New Roman" w:hAnsi="Times New Roman"/>
                <w:b/>
                <w:sz w:val="18"/>
                <w:u w:val="single"/>
              </w:rPr>
              <w:t xml:space="preserve">   2.0   </w:t>
            </w:r>
            <w:r w:rsidRPr="001F3468">
              <w:rPr>
                <w:rFonts w:ascii="Times New Roman" w:hAnsi="Times New Roman"/>
                <w:sz w:val="18"/>
              </w:rPr>
              <w:t xml:space="preserve">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3F5457">
            <w:pPr>
              <w:pStyle w:val="BodyText"/>
              <w:spacing w:before="40" w:after="40"/>
              <w:jc w:val="left"/>
              <w:rPr>
                <w:rFonts w:ascii="Times New Roman" w:hAnsi="Times New Roman"/>
                <w:sz w:val="18"/>
              </w:rPr>
            </w:pPr>
            <w:r w:rsidRPr="003F5457">
              <w:rPr>
                <w:rFonts w:ascii="Times New Roman" w:hAnsi="Times New Roman"/>
                <w:sz w:val="18"/>
              </w:rPr>
              <w:t>100</w:t>
            </w:r>
            <w:proofErr w:type="gramStart"/>
            <w:r w:rsidRPr="003F5457">
              <w:rPr>
                <w:rFonts w:ascii="Times New Roman" w:hAnsi="Times New Roman"/>
                <w:sz w:val="18"/>
              </w:rPr>
              <w:t>%  met</w:t>
            </w:r>
            <w:proofErr w:type="gramEnd"/>
            <w:r w:rsidRPr="003F5457">
              <w:rPr>
                <w:rFonts w:ascii="Times New Roman" w:hAnsi="Times New Roman"/>
                <w:sz w:val="18"/>
              </w:rPr>
              <w:t xml:space="preserve"> all standards</w:t>
            </w: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9615F2" w:rsidRDefault="00BC6327">
            <w:pPr>
              <w:spacing w:before="40" w:after="40"/>
              <w:rPr>
                <w:sz w:val="18"/>
              </w:rPr>
            </w:pPr>
            <w:r w:rsidRPr="009615F2">
              <w:rPr>
                <w:sz w:val="18"/>
              </w:rPr>
              <w:t>Highest single turbidity measurement during the year</w:t>
            </w:r>
          </w:p>
        </w:tc>
        <w:tc>
          <w:tcPr>
            <w:tcW w:w="5925" w:type="dxa"/>
            <w:tcBorders>
              <w:bottom w:val="single" w:sz="4" w:space="0" w:color="auto"/>
              <w:right w:val="single" w:sz="6" w:space="0" w:color="auto"/>
            </w:tcBorders>
          </w:tcPr>
          <w:p w:rsidR="00BC6327" w:rsidRPr="009615F2" w:rsidRDefault="0072061A">
            <w:pPr>
              <w:pStyle w:val="BodyText"/>
              <w:spacing w:before="40" w:after="40"/>
              <w:jc w:val="left"/>
              <w:rPr>
                <w:rFonts w:ascii="Times New Roman" w:hAnsi="Times New Roman"/>
                <w:b/>
                <w:sz w:val="18"/>
              </w:rPr>
            </w:pPr>
            <w:r w:rsidRPr="009615F2">
              <w:rPr>
                <w:rFonts w:ascii="Times New Roman" w:hAnsi="Times New Roman"/>
                <w:b/>
                <w:sz w:val="18"/>
              </w:rPr>
              <w:t>0.096</w:t>
            </w:r>
            <w:r w:rsidR="009615F2" w:rsidRPr="009615F2">
              <w:rPr>
                <w:rFonts w:ascii="Times New Roman" w:hAnsi="Times New Roman"/>
                <w:b/>
                <w:sz w:val="18"/>
              </w:rPr>
              <w:t xml:space="preserve"> NTU</w:t>
            </w: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9615F2" w:rsidRDefault="003F5457">
            <w:pPr>
              <w:pStyle w:val="BodyText"/>
              <w:spacing w:before="40" w:after="40"/>
              <w:jc w:val="left"/>
              <w:rPr>
                <w:rFonts w:ascii="Times New Roman" w:hAnsi="Times New Roman"/>
                <w:b/>
                <w:sz w:val="18"/>
              </w:rPr>
            </w:pPr>
            <w:r w:rsidRPr="009615F2">
              <w:rPr>
                <w:rFonts w:ascii="Times New Roman" w:hAnsi="Times New Roman"/>
                <w:b/>
                <w:sz w:val="18"/>
              </w:rPr>
              <w:t>None</w:t>
            </w: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1F3468">
        <w:rPr>
          <w:rFonts w:ascii="Times New Roman" w:hAnsi="Times New Roman"/>
          <w:b w:val="0"/>
        </w:rPr>
        <w:t>are considered to be</w:t>
      </w:r>
      <w:proofErr w:type="gramEnd"/>
      <w:r w:rsidRPr="001F3468">
        <w:rPr>
          <w:rFonts w:ascii="Times New Roman" w:hAnsi="Times New Roman"/>
          <w:b w:val="0"/>
        </w:rPr>
        <w:t xml:space="preserv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w:t>
      </w:r>
      <w:proofErr w:type="gramStart"/>
      <w:r w:rsidRPr="003C7E02">
        <w:rPr>
          <w:b/>
          <w:sz w:val="24"/>
        </w:rPr>
        <w:t>not</w:t>
      </w:r>
      <w:proofErr w:type="gramEnd"/>
      <w:r w:rsidRPr="003C7E02">
        <w:rPr>
          <w:b/>
          <w:sz w:val="24"/>
        </w:rPr>
        <w:t xml:space="preserve">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 xml:space="preserve">Coliforms are bacteria that are naturally present in the environment and are used as </w:t>
      </w:r>
      <w:proofErr w:type="gramStart"/>
      <w:r w:rsidRPr="003C7E02">
        <w:rPr>
          <w:sz w:val="22"/>
          <w:szCs w:val="24"/>
        </w:rPr>
        <w:t>an indicator that other, potentially harmful</w:t>
      </w:r>
      <w:r w:rsidR="00832E7C" w:rsidRPr="003C7E02">
        <w:rPr>
          <w:sz w:val="22"/>
          <w:szCs w:val="24"/>
        </w:rPr>
        <w:t>,</w:t>
      </w:r>
      <w:r w:rsidRPr="003C7E02">
        <w:rPr>
          <w:sz w:val="22"/>
          <w:szCs w:val="24"/>
        </w:rPr>
        <w:t xml:space="preserve"> waterborne pathogens</w:t>
      </w:r>
      <w:proofErr w:type="gramEnd"/>
      <w:r w:rsidRPr="003C7E02">
        <w:rPr>
          <w:sz w:val="22"/>
          <w:szCs w:val="24"/>
        </w:rPr>
        <w:t xml:space="preserve"> may be present or that a potential pathway exists through which contamination may enter the drinking water distribution system.  We found coliforms indicating the need to look for potential problems in water </w:t>
      </w:r>
      <w:r w:rsidRPr="003C7E02">
        <w:rPr>
          <w:sz w:val="22"/>
          <w:szCs w:val="24"/>
        </w:rPr>
        <w:lastRenderedPageBreak/>
        <w:t>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004F3F62">
        <w:rPr>
          <w:sz w:val="22"/>
          <w:szCs w:val="24"/>
          <w:u w:val="single"/>
        </w:rPr>
        <w:t>0</w:t>
      </w:r>
      <w:r w:rsidRPr="003C7E02">
        <w:rPr>
          <w:sz w:val="22"/>
          <w:szCs w:val="24"/>
        </w:rPr>
        <w:t>] Level 1 assessment(s).  [</w:t>
      </w:r>
      <w:r w:rsidR="004F3F62">
        <w:rPr>
          <w:sz w:val="22"/>
          <w:szCs w:val="24"/>
          <w:u w:val="single"/>
        </w:rPr>
        <w:t>0</w:t>
      </w:r>
      <w:r w:rsidRPr="003C7E02">
        <w:rPr>
          <w:sz w:val="22"/>
          <w:szCs w:val="24"/>
        </w:rPr>
        <w:t>] Level 1 assessment(s) were completed.  In addition, we were required to take [</w:t>
      </w:r>
      <w:r w:rsidR="004F3F62">
        <w:rPr>
          <w:sz w:val="22"/>
          <w:szCs w:val="24"/>
          <w:u w:val="single"/>
        </w:rPr>
        <w:t>0</w:t>
      </w:r>
      <w:r w:rsidRPr="003C7E02">
        <w:rPr>
          <w:sz w:val="22"/>
          <w:szCs w:val="24"/>
        </w:rPr>
        <w:t>] corrective actions and we completed [</w:t>
      </w:r>
      <w:r w:rsidR="004F3F62">
        <w:rPr>
          <w:sz w:val="22"/>
          <w:szCs w:val="24"/>
          <w:u w:val="single"/>
        </w:rPr>
        <w:t>0]</w:t>
      </w:r>
      <w:r w:rsidRPr="003C7E02">
        <w:rPr>
          <w:sz w:val="22"/>
          <w:szCs w:val="24"/>
        </w:rPr>
        <w:t xml:space="preserve"> of these actions.</w:t>
      </w:r>
    </w:p>
    <w:p w:rsidR="00DD7D18" w:rsidRPr="003C7E02" w:rsidRDefault="00DD7D18" w:rsidP="00FB67EC">
      <w:pPr>
        <w:spacing w:after="240"/>
        <w:jc w:val="both"/>
        <w:rPr>
          <w:sz w:val="22"/>
          <w:szCs w:val="24"/>
        </w:rPr>
      </w:pPr>
      <w:r w:rsidRPr="003C7E02">
        <w:rPr>
          <w:sz w:val="22"/>
          <w:szCs w:val="24"/>
        </w:rPr>
        <w:t>During the past year [</w:t>
      </w:r>
      <w:r w:rsidR="004F3F62">
        <w:rPr>
          <w:sz w:val="22"/>
          <w:szCs w:val="24"/>
          <w:u w:val="single"/>
        </w:rPr>
        <w:t>0</w:t>
      </w:r>
      <w:r w:rsidRPr="003C7E02">
        <w:rPr>
          <w:sz w:val="22"/>
          <w:szCs w:val="24"/>
        </w:rPr>
        <w:t>] Level 2 assessments were required to be completed for our water system.  [</w:t>
      </w:r>
      <w:r w:rsidR="004F3F62">
        <w:rPr>
          <w:sz w:val="22"/>
          <w:szCs w:val="24"/>
          <w:u w:val="single"/>
        </w:rPr>
        <w:t>0</w:t>
      </w:r>
      <w:r w:rsidRPr="003C7E02">
        <w:rPr>
          <w:sz w:val="22"/>
          <w:szCs w:val="24"/>
        </w:rPr>
        <w:t>] Level 2 assessments were completed.  In addition, we were required to take [</w:t>
      </w:r>
      <w:r w:rsidR="004F3F62">
        <w:rPr>
          <w:sz w:val="22"/>
          <w:szCs w:val="24"/>
          <w:u w:val="single"/>
        </w:rPr>
        <w:t>0</w:t>
      </w:r>
      <w:r w:rsidRPr="003C7E02">
        <w:rPr>
          <w:sz w:val="22"/>
          <w:szCs w:val="24"/>
        </w:rPr>
        <w:t>] corrective actions and we completed [</w:t>
      </w:r>
      <w:r w:rsidR="004F3F62">
        <w:rPr>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0070654B">
        <w:rPr>
          <w:sz w:val="22"/>
          <w:szCs w:val="24"/>
        </w:rPr>
        <w:t>[0</w:t>
      </w:r>
      <w:r w:rsidRPr="003C7E02">
        <w:rPr>
          <w:sz w:val="22"/>
          <w:szCs w:val="24"/>
        </w:rPr>
        <w:t>] corrective actions and we completed [</w:t>
      </w:r>
      <w:r w:rsidR="0070654B">
        <w:rPr>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F85" w:rsidRDefault="00F26F85">
      <w:r>
        <w:separator/>
      </w:r>
    </w:p>
  </w:endnote>
  <w:endnote w:type="continuationSeparator" w:id="0">
    <w:p w:rsidR="00F26F85" w:rsidRDefault="00F2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F85" w:rsidRDefault="00F26F85">
      <w:r>
        <w:separator/>
      </w:r>
    </w:p>
  </w:footnote>
  <w:footnote w:type="continuationSeparator" w:id="0">
    <w:p w:rsidR="00F26F85" w:rsidRDefault="00F2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364"/>
    <w:rsid w:val="00005E6E"/>
    <w:rsid w:val="00022705"/>
    <w:rsid w:val="00024D43"/>
    <w:rsid w:val="000360D3"/>
    <w:rsid w:val="000370BE"/>
    <w:rsid w:val="00044344"/>
    <w:rsid w:val="000450D8"/>
    <w:rsid w:val="0004748A"/>
    <w:rsid w:val="00053BC0"/>
    <w:rsid w:val="000551F9"/>
    <w:rsid w:val="00065561"/>
    <w:rsid w:val="00073BE0"/>
    <w:rsid w:val="00074CBB"/>
    <w:rsid w:val="00083AB8"/>
    <w:rsid w:val="000850D6"/>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16950"/>
    <w:rsid w:val="00127B6D"/>
    <w:rsid w:val="001331D3"/>
    <w:rsid w:val="00136D10"/>
    <w:rsid w:val="001476E6"/>
    <w:rsid w:val="00153D70"/>
    <w:rsid w:val="00154C45"/>
    <w:rsid w:val="00161D5A"/>
    <w:rsid w:val="001657CC"/>
    <w:rsid w:val="00170328"/>
    <w:rsid w:val="00172215"/>
    <w:rsid w:val="00173A3B"/>
    <w:rsid w:val="00177B39"/>
    <w:rsid w:val="00181F3E"/>
    <w:rsid w:val="001A05BF"/>
    <w:rsid w:val="001A2BEE"/>
    <w:rsid w:val="001A47B7"/>
    <w:rsid w:val="001A6176"/>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3985"/>
    <w:rsid w:val="00214D2C"/>
    <w:rsid w:val="002166FF"/>
    <w:rsid w:val="00220240"/>
    <w:rsid w:val="0023302C"/>
    <w:rsid w:val="00246D6E"/>
    <w:rsid w:val="0025510E"/>
    <w:rsid w:val="00256496"/>
    <w:rsid w:val="00264941"/>
    <w:rsid w:val="00273001"/>
    <w:rsid w:val="002856B8"/>
    <w:rsid w:val="00291504"/>
    <w:rsid w:val="00294205"/>
    <w:rsid w:val="00294443"/>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80E47"/>
    <w:rsid w:val="00391089"/>
    <w:rsid w:val="00397893"/>
    <w:rsid w:val="003A5EB5"/>
    <w:rsid w:val="003B04EC"/>
    <w:rsid w:val="003B1F6B"/>
    <w:rsid w:val="003B3381"/>
    <w:rsid w:val="003C7E02"/>
    <w:rsid w:val="003E7032"/>
    <w:rsid w:val="003F23AC"/>
    <w:rsid w:val="003F5457"/>
    <w:rsid w:val="003F5E00"/>
    <w:rsid w:val="004053E9"/>
    <w:rsid w:val="00416A8E"/>
    <w:rsid w:val="0041709B"/>
    <w:rsid w:val="004230E3"/>
    <w:rsid w:val="0042631E"/>
    <w:rsid w:val="0043203D"/>
    <w:rsid w:val="00441930"/>
    <w:rsid w:val="004445E4"/>
    <w:rsid w:val="00446969"/>
    <w:rsid w:val="0045424E"/>
    <w:rsid w:val="00460A3F"/>
    <w:rsid w:val="0047086C"/>
    <w:rsid w:val="00472D17"/>
    <w:rsid w:val="00473411"/>
    <w:rsid w:val="004848BB"/>
    <w:rsid w:val="004912AD"/>
    <w:rsid w:val="00492B1C"/>
    <w:rsid w:val="00496DC8"/>
    <w:rsid w:val="00497C9C"/>
    <w:rsid w:val="004A05D8"/>
    <w:rsid w:val="004A07B2"/>
    <w:rsid w:val="004A1ABC"/>
    <w:rsid w:val="004A2077"/>
    <w:rsid w:val="004B7187"/>
    <w:rsid w:val="004C5E5E"/>
    <w:rsid w:val="004D509C"/>
    <w:rsid w:val="004F3F62"/>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1199"/>
    <w:rsid w:val="0064205A"/>
    <w:rsid w:val="00643C66"/>
    <w:rsid w:val="00657872"/>
    <w:rsid w:val="0066456C"/>
    <w:rsid w:val="00680846"/>
    <w:rsid w:val="0068272C"/>
    <w:rsid w:val="00686B58"/>
    <w:rsid w:val="00691186"/>
    <w:rsid w:val="00695A6F"/>
    <w:rsid w:val="006A04A9"/>
    <w:rsid w:val="006C2732"/>
    <w:rsid w:val="006D4D93"/>
    <w:rsid w:val="006D506D"/>
    <w:rsid w:val="006E03F6"/>
    <w:rsid w:val="007003D1"/>
    <w:rsid w:val="007017A9"/>
    <w:rsid w:val="0070654B"/>
    <w:rsid w:val="0071047D"/>
    <w:rsid w:val="007136C1"/>
    <w:rsid w:val="0071576E"/>
    <w:rsid w:val="00717191"/>
    <w:rsid w:val="00717E80"/>
    <w:rsid w:val="0072061A"/>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43CB"/>
    <w:rsid w:val="00915867"/>
    <w:rsid w:val="009160C7"/>
    <w:rsid w:val="00934030"/>
    <w:rsid w:val="00936C4A"/>
    <w:rsid w:val="009419BC"/>
    <w:rsid w:val="0094633A"/>
    <w:rsid w:val="009615F2"/>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C5C24"/>
    <w:rsid w:val="009E153B"/>
    <w:rsid w:val="009E2850"/>
    <w:rsid w:val="009F5401"/>
    <w:rsid w:val="00A0317C"/>
    <w:rsid w:val="00A0355F"/>
    <w:rsid w:val="00A0640D"/>
    <w:rsid w:val="00A107E3"/>
    <w:rsid w:val="00A15F8B"/>
    <w:rsid w:val="00A24839"/>
    <w:rsid w:val="00A259A6"/>
    <w:rsid w:val="00A44246"/>
    <w:rsid w:val="00A93A21"/>
    <w:rsid w:val="00A9766F"/>
    <w:rsid w:val="00AB01B0"/>
    <w:rsid w:val="00AB5E87"/>
    <w:rsid w:val="00AC6D1E"/>
    <w:rsid w:val="00AD4876"/>
    <w:rsid w:val="00AF0445"/>
    <w:rsid w:val="00AF2A80"/>
    <w:rsid w:val="00AF2E38"/>
    <w:rsid w:val="00B0620C"/>
    <w:rsid w:val="00B1666D"/>
    <w:rsid w:val="00B2410E"/>
    <w:rsid w:val="00B3023D"/>
    <w:rsid w:val="00B30E79"/>
    <w:rsid w:val="00B44817"/>
    <w:rsid w:val="00B45743"/>
    <w:rsid w:val="00B51879"/>
    <w:rsid w:val="00B552D9"/>
    <w:rsid w:val="00B56F52"/>
    <w:rsid w:val="00B606D3"/>
    <w:rsid w:val="00B6201C"/>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A3D3B"/>
    <w:rsid w:val="00CB5A7C"/>
    <w:rsid w:val="00CB6FF7"/>
    <w:rsid w:val="00CC2F86"/>
    <w:rsid w:val="00CD26F1"/>
    <w:rsid w:val="00CD598A"/>
    <w:rsid w:val="00CE2D72"/>
    <w:rsid w:val="00CF1A7D"/>
    <w:rsid w:val="00D00033"/>
    <w:rsid w:val="00D057C3"/>
    <w:rsid w:val="00D06308"/>
    <w:rsid w:val="00D118D4"/>
    <w:rsid w:val="00D15AE0"/>
    <w:rsid w:val="00D164E3"/>
    <w:rsid w:val="00D26951"/>
    <w:rsid w:val="00D33C8C"/>
    <w:rsid w:val="00D37E1F"/>
    <w:rsid w:val="00D47015"/>
    <w:rsid w:val="00D5320E"/>
    <w:rsid w:val="00D6350A"/>
    <w:rsid w:val="00D7538B"/>
    <w:rsid w:val="00D924EC"/>
    <w:rsid w:val="00D96789"/>
    <w:rsid w:val="00DA2871"/>
    <w:rsid w:val="00DB305E"/>
    <w:rsid w:val="00DB4D7F"/>
    <w:rsid w:val="00DC0B11"/>
    <w:rsid w:val="00DC2ED8"/>
    <w:rsid w:val="00DC30BE"/>
    <w:rsid w:val="00DC3DA9"/>
    <w:rsid w:val="00DC61D2"/>
    <w:rsid w:val="00DC7F09"/>
    <w:rsid w:val="00DD7D18"/>
    <w:rsid w:val="00DE1141"/>
    <w:rsid w:val="00DE2077"/>
    <w:rsid w:val="00DE42E4"/>
    <w:rsid w:val="00DF7A53"/>
    <w:rsid w:val="00E034EF"/>
    <w:rsid w:val="00E20938"/>
    <w:rsid w:val="00E24E8A"/>
    <w:rsid w:val="00E25265"/>
    <w:rsid w:val="00E311CF"/>
    <w:rsid w:val="00E41EE8"/>
    <w:rsid w:val="00E56B28"/>
    <w:rsid w:val="00E6542D"/>
    <w:rsid w:val="00E80B80"/>
    <w:rsid w:val="00E8528D"/>
    <w:rsid w:val="00E91D0B"/>
    <w:rsid w:val="00E92E9C"/>
    <w:rsid w:val="00EA66F0"/>
    <w:rsid w:val="00EB0127"/>
    <w:rsid w:val="00EB3BEC"/>
    <w:rsid w:val="00EB5BC2"/>
    <w:rsid w:val="00EB6CF4"/>
    <w:rsid w:val="00EE7E33"/>
    <w:rsid w:val="00EF0F4D"/>
    <w:rsid w:val="00EF5433"/>
    <w:rsid w:val="00EF7091"/>
    <w:rsid w:val="00EF7F82"/>
    <w:rsid w:val="00F00437"/>
    <w:rsid w:val="00F01B42"/>
    <w:rsid w:val="00F07AC1"/>
    <w:rsid w:val="00F1148C"/>
    <w:rsid w:val="00F26F85"/>
    <w:rsid w:val="00F51B61"/>
    <w:rsid w:val="00F73B66"/>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41A5CAB"/>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F5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17717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Dave</cp:lastModifiedBy>
  <cp:revision>37</cp:revision>
  <cp:lastPrinted>2016-12-30T20:35:00Z</cp:lastPrinted>
  <dcterms:created xsi:type="dcterms:W3CDTF">2018-01-27T00:15:00Z</dcterms:created>
  <dcterms:modified xsi:type="dcterms:W3CDTF">2018-04-06T19:52:00Z</dcterms:modified>
</cp:coreProperties>
</file>