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103E971" w:rsidR="00BC6327" w:rsidRPr="00412B2F" w:rsidRDefault="00FA432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San Luis Hills- San Luis Water District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6294DFC" w:rsidR="00BC6327" w:rsidRPr="00412B2F" w:rsidRDefault="00FA432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BE63D5">
              <w:rPr>
                <w:sz w:val="21"/>
                <w:szCs w:val="21"/>
              </w:rPr>
              <w:t>2</w:t>
            </w:r>
            <w:r>
              <w:rPr>
                <w:sz w:val="21"/>
                <w:szCs w:val="21"/>
              </w:rPr>
              <w:t>7, 2019</w:t>
            </w:r>
          </w:p>
        </w:tc>
      </w:tr>
    </w:tbl>
    <w:p w14:paraId="76F47AA3" w14:textId="51B15F3E" w:rsidR="006537F6" w:rsidRPr="007703C2"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10CD369" w:rsidR="00BC6327" w:rsidRPr="00412B2F" w:rsidRDefault="00FA4322"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Water exported from the San Francisco Bay -Delta</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CA526ED" w:rsidR="00BC6327" w:rsidRPr="00412B2F" w:rsidRDefault="00FA432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Flash mixing and chemical coagulation, flocculation, sedimentation, filtration and </w:t>
            </w:r>
          </w:p>
        </w:tc>
      </w:tr>
      <w:tr w:rsidR="00BC6327" w:rsidRPr="00412B2F" w14:paraId="07255395" w14:textId="77777777" w:rsidTr="008A5B6C">
        <w:tc>
          <w:tcPr>
            <w:tcW w:w="10800" w:type="dxa"/>
            <w:gridSpan w:val="8"/>
            <w:tcBorders>
              <w:bottom w:val="single" w:sz="4" w:space="0" w:color="auto"/>
            </w:tcBorders>
          </w:tcPr>
          <w:p w14:paraId="795D30C8" w14:textId="76D3300E" w:rsidR="00BC6327" w:rsidRPr="00412B2F" w:rsidRDefault="00FA4322"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chlorination.</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2C1AC49" w:rsidR="00BC6327" w:rsidRPr="00412B2F" w:rsidRDefault="00FA432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Department of Water Resources, Division of Local Assistance, Water </w:t>
            </w:r>
          </w:p>
        </w:tc>
      </w:tr>
      <w:tr w:rsidR="00BC6327" w:rsidRPr="00412B2F" w14:paraId="4AB6369E" w14:textId="77777777" w:rsidTr="008A5B6C">
        <w:tc>
          <w:tcPr>
            <w:tcW w:w="10800" w:type="dxa"/>
            <w:gridSpan w:val="8"/>
            <w:tcBorders>
              <w:bottom w:val="single" w:sz="4" w:space="0" w:color="auto"/>
            </w:tcBorders>
          </w:tcPr>
          <w:p w14:paraId="556CD1B7" w14:textId="5199E9DF" w:rsidR="00BC6327" w:rsidRPr="00412B2F" w:rsidRDefault="00FA4322"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Quality Assessment Branch.</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93DF755" w:rsidR="00BC6327" w:rsidRPr="00412B2F" w:rsidRDefault="00FA432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Meetings are held at the District’s Office</w:t>
            </w:r>
          </w:p>
        </w:tc>
      </w:tr>
      <w:tr w:rsidR="00BC6327" w:rsidRPr="00412B2F" w14:paraId="7B092FCC" w14:textId="77777777" w:rsidTr="008A5B6C">
        <w:tc>
          <w:tcPr>
            <w:tcW w:w="10800" w:type="dxa"/>
            <w:gridSpan w:val="8"/>
            <w:tcBorders>
              <w:bottom w:val="single" w:sz="4" w:space="0" w:color="auto"/>
            </w:tcBorders>
          </w:tcPr>
          <w:p w14:paraId="549F36E1" w14:textId="78CD477C" w:rsidR="00BC6327" w:rsidRPr="00412B2F" w:rsidRDefault="00FA4322"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 xml:space="preserve">At 1015 Sixth Street in Los </w:t>
            </w:r>
            <w:proofErr w:type="spellStart"/>
            <w:r>
              <w:rPr>
                <w:sz w:val="21"/>
                <w:szCs w:val="21"/>
              </w:rPr>
              <w:t>Banos</w:t>
            </w:r>
            <w:proofErr w:type="spellEnd"/>
            <w:r>
              <w:rPr>
                <w:sz w:val="21"/>
                <w:szCs w:val="21"/>
              </w:rPr>
              <w:t>, California</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E4DC60D" w:rsidR="00BC6327" w:rsidRPr="00412B2F" w:rsidRDefault="00FA4322"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Mike Zuspan, Treatment Supervisor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684F53D" w:rsidR="00BC6327" w:rsidRPr="00412B2F" w:rsidRDefault="00FA4322"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(209)826-4043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298A6316"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6EEFE7E1" w:rsidR="00FA4322" w:rsidRPr="00F41F91" w:rsidRDefault="00FA4322"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7D7FF22B" w14:textId="77777777" w:rsidR="00BC6327" w:rsidRDefault="00BC6327" w:rsidP="00383730">
            <w:pPr>
              <w:jc w:val="center"/>
              <w:rPr>
                <w:sz w:val="18"/>
                <w:szCs w:val="18"/>
              </w:rPr>
            </w:pPr>
          </w:p>
          <w:p w14:paraId="41570855" w14:textId="307A5FA6" w:rsidR="00FA4322" w:rsidRPr="00F41F91" w:rsidRDefault="00FA4322"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7366D2B" w14:textId="77777777" w:rsidR="008F7660" w:rsidRDefault="005540D9" w:rsidP="00383730">
            <w:pPr>
              <w:jc w:val="center"/>
              <w:rPr>
                <w:sz w:val="18"/>
                <w:szCs w:val="18"/>
              </w:rPr>
            </w:pPr>
            <w:r w:rsidRPr="00F41F91">
              <w:rPr>
                <w:sz w:val="18"/>
                <w:szCs w:val="18"/>
              </w:rPr>
              <w:t>(In the year)</w:t>
            </w:r>
          </w:p>
          <w:p w14:paraId="0F22EBDD" w14:textId="46760B78" w:rsidR="00FA4322" w:rsidRPr="00F41F91" w:rsidRDefault="00FA432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5D96237" w14:textId="77777777" w:rsidR="008F7660" w:rsidRDefault="008F7660" w:rsidP="00383730">
            <w:pPr>
              <w:jc w:val="center"/>
              <w:rPr>
                <w:sz w:val="18"/>
                <w:szCs w:val="18"/>
              </w:rPr>
            </w:pPr>
          </w:p>
          <w:p w14:paraId="49BF3FBF" w14:textId="6F999DA9" w:rsidR="00FA4322" w:rsidRPr="00F41F91" w:rsidRDefault="00FA432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5A066367" w:rsidR="008F7660" w:rsidRPr="00F41F91" w:rsidRDefault="00463670" w:rsidP="00383730">
            <w:pPr>
              <w:jc w:val="center"/>
              <w:rPr>
                <w:sz w:val="18"/>
                <w:szCs w:val="18"/>
              </w:rPr>
            </w:pPr>
            <w:r>
              <w:rPr>
                <w:sz w:val="18"/>
                <w:szCs w:val="18"/>
              </w:rPr>
              <w:t>2</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08025E1B"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18943C6" w:rsidR="00FA4322" w:rsidRPr="00F41F91" w:rsidRDefault="00FA432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6B9F9C09" w14:textId="77777777" w:rsidR="005540D9" w:rsidRDefault="005540D9" w:rsidP="00383730">
            <w:pPr>
              <w:jc w:val="center"/>
              <w:rPr>
                <w:sz w:val="18"/>
                <w:szCs w:val="18"/>
              </w:rPr>
            </w:pPr>
          </w:p>
          <w:p w14:paraId="39CB7EA1" w14:textId="6531FCA1" w:rsidR="00FA4322" w:rsidRPr="00F41F91" w:rsidRDefault="00FA432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5C84DBB1" w:rsidR="005540D9" w:rsidRPr="00F41F91" w:rsidRDefault="00463670" w:rsidP="00383730">
            <w:pPr>
              <w:jc w:val="center"/>
              <w:rPr>
                <w:sz w:val="18"/>
                <w:szCs w:val="18"/>
              </w:rPr>
            </w:pPr>
            <w:r>
              <w:rPr>
                <w:sz w:val="18"/>
                <w:szCs w:val="18"/>
              </w:rPr>
              <w:t>.17</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13F5F9F2" w14:textId="77777777" w:rsidR="00B44817" w:rsidRDefault="001D66FA" w:rsidP="00D057C3">
            <w:pPr>
              <w:jc w:val="center"/>
              <w:rPr>
                <w:sz w:val="18"/>
              </w:rPr>
            </w:pPr>
            <w:r>
              <w:rPr>
                <w:sz w:val="18"/>
              </w:rPr>
              <w:t>08/24/18</w:t>
            </w:r>
          </w:p>
          <w:p w14:paraId="74C46DDB" w14:textId="12A30B52" w:rsidR="001D66FA" w:rsidRPr="00F41F91" w:rsidRDefault="001D66FA" w:rsidP="00D057C3">
            <w:pPr>
              <w:jc w:val="center"/>
              <w:rPr>
                <w:sz w:val="18"/>
              </w:rPr>
            </w:pPr>
          </w:p>
        </w:tc>
        <w:tc>
          <w:tcPr>
            <w:tcW w:w="991" w:type="dxa"/>
            <w:gridSpan w:val="2"/>
            <w:tcBorders>
              <w:top w:val="nil"/>
            </w:tcBorders>
          </w:tcPr>
          <w:p w14:paraId="11EC6025" w14:textId="77777777" w:rsidR="00B44817" w:rsidRDefault="00B44817" w:rsidP="00D057C3">
            <w:pPr>
              <w:jc w:val="center"/>
              <w:rPr>
                <w:sz w:val="18"/>
              </w:rPr>
            </w:pPr>
          </w:p>
          <w:p w14:paraId="2EB76238" w14:textId="7F45B497" w:rsidR="00C8316C" w:rsidRPr="00F41F91" w:rsidRDefault="00C8316C" w:rsidP="00D057C3">
            <w:pPr>
              <w:jc w:val="center"/>
              <w:rPr>
                <w:sz w:val="18"/>
              </w:rPr>
            </w:pPr>
            <w:r>
              <w:rPr>
                <w:sz w:val="18"/>
              </w:rPr>
              <w:t>5</w:t>
            </w:r>
          </w:p>
        </w:tc>
        <w:tc>
          <w:tcPr>
            <w:tcW w:w="990" w:type="dxa"/>
            <w:gridSpan w:val="2"/>
            <w:tcBorders>
              <w:top w:val="nil"/>
              <w:bottom w:val="nil"/>
            </w:tcBorders>
          </w:tcPr>
          <w:p w14:paraId="6ECD160E" w14:textId="77777777" w:rsidR="00B44817" w:rsidRDefault="00B44817" w:rsidP="00D057C3">
            <w:pPr>
              <w:jc w:val="center"/>
              <w:rPr>
                <w:sz w:val="18"/>
              </w:rPr>
            </w:pPr>
          </w:p>
          <w:p w14:paraId="4C3FDB54" w14:textId="4BE1F6DB" w:rsidR="00C8316C" w:rsidRPr="00F41F91" w:rsidRDefault="00C8316C" w:rsidP="00D057C3">
            <w:pPr>
              <w:jc w:val="center"/>
              <w:rPr>
                <w:sz w:val="18"/>
              </w:rPr>
            </w:pPr>
            <w:r>
              <w:rPr>
                <w:sz w:val="18"/>
              </w:rPr>
              <w:t>&lt;0.005 (ppm)</w:t>
            </w:r>
          </w:p>
        </w:tc>
        <w:tc>
          <w:tcPr>
            <w:tcW w:w="1080" w:type="dxa"/>
            <w:tcBorders>
              <w:top w:val="nil"/>
              <w:bottom w:val="nil"/>
            </w:tcBorders>
          </w:tcPr>
          <w:p w14:paraId="708E8441" w14:textId="77777777" w:rsidR="00B44817" w:rsidRDefault="00B44817" w:rsidP="00D057C3">
            <w:pPr>
              <w:jc w:val="center"/>
              <w:rPr>
                <w:sz w:val="18"/>
              </w:rPr>
            </w:pPr>
          </w:p>
          <w:p w14:paraId="48CE0F50" w14:textId="2674A6CE" w:rsidR="00C8316C" w:rsidRPr="00F41F91" w:rsidRDefault="00C8316C"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4B9CC0FC" w:rsidR="00B44817" w:rsidRPr="00F41F91" w:rsidRDefault="00B44817" w:rsidP="00D057C3">
            <w:pPr>
              <w:jc w:val="center"/>
              <w:rPr>
                <w:sz w:val="18"/>
              </w:rPr>
            </w:pP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501B734" w:rsidR="00B44817" w:rsidRPr="00F41F91" w:rsidRDefault="001D66FA" w:rsidP="00D057C3">
            <w:pPr>
              <w:jc w:val="center"/>
              <w:rPr>
                <w:sz w:val="18"/>
              </w:rPr>
            </w:pPr>
            <w:r>
              <w:rPr>
                <w:sz w:val="18"/>
              </w:rPr>
              <w:t>08/24/18</w:t>
            </w:r>
          </w:p>
        </w:tc>
        <w:tc>
          <w:tcPr>
            <w:tcW w:w="991" w:type="dxa"/>
            <w:gridSpan w:val="2"/>
            <w:tcBorders>
              <w:bottom w:val="single" w:sz="18" w:space="0" w:color="auto"/>
            </w:tcBorders>
          </w:tcPr>
          <w:p w14:paraId="044FA440" w14:textId="77777777" w:rsidR="00B44817" w:rsidRDefault="00B44817" w:rsidP="00D057C3">
            <w:pPr>
              <w:jc w:val="center"/>
              <w:rPr>
                <w:sz w:val="18"/>
              </w:rPr>
            </w:pPr>
          </w:p>
          <w:p w14:paraId="18011756" w14:textId="7E5CDEF2" w:rsidR="00C8316C" w:rsidRPr="00F41F91" w:rsidRDefault="00C8316C" w:rsidP="00D057C3">
            <w:pPr>
              <w:jc w:val="center"/>
              <w:rPr>
                <w:sz w:val="18"/>
              </w:rPr>
            </w:pPr>
            <w:r>
              <w:rPr>
                <w:sz w:val="18"/>
              </w:rPr>
              <w:t>5</w:t>
            </w:r>
          </w:p>
        </w:tc>
        <w:tc>
          <w:tcPr>
            <w:tcW w:w="990" w:type="dxa"/>
            <w:gridSpan w:val="2"/>
            <w:tcBorders>
              <w:bottom w:val="single" w:sz="18" w:space="0" w:color="auto"/>
            </w:tcBorders>
          </w:tcPr>
          <w:p w14:paraId="3134B5B7" w14:textId="77777777" w:rsidR="00B44817" w:rsidRDefault="00B44817" w:rsidP="00D057C3">
            <w:pPr>
              <w:jc w:val="center"/>
              <w:rPr>
                <w:sz w:val="18"/>
              </w:rPr>
            </w:pPr>
          </w:p>
          <w:p w14:paraId="43D697D8" w14:textId="77777777" w:rsidR="00C8316C" w:rsidRDefault="00C8316C" w:rsidP="00D057C3">
            <w:pPr>
              <w:jc w:val="center"/>
              <w:rPr>
                <w:sz w:val="18"/>
              </w:rPr>
            </w:pPr>
            <w:r>
              <w:rPr>
                <w:sz w:val="18"/>
              </w:rPr>
              <w:t>.285</w:t>
            </w:r>
          </w:p>
          <w:p w14:paraId="7CE90126" w14:textId="6E914DD9" w:rsidR="00C8316C" w:rsidRPr="00F41F91" w:rsidRDefault="00C8316C" w:rsidP="00D057C3">
            <w:pPr>
              <w:jc w:val="center"/>
              <w:rPr>
                <w:sz w:val="18"/>
              </w:rPr>
            </w:pPr>
            <w:r>
              <w:rPr>
                <w:sz w:val="18"/>
              </w:rPr>
              <w:t>(ppm)</w:t>
            </w:r>
          </w:p>
        </w:tc>
        <w:tc>
          <w:tcPr>
            <w:tcW w:w="1080" w:type="dxa"/>
            <w:tcBorders>
              <w:bottom w:val="single" w:sz="18" w:space="0" w:color="auto"/>
            </w:tcBorders>
          </w:tcPr>
          <w:p w14:paraId="41643DB5" w14:textId="77777777" w:rsidR="00B44817" w:rsidRDefault="00B44817" w:rsidP="00D057C3">
            <w:pPr>
              <w:jc w:val="center"/>
              <w:rPr>
                <w:sz w:val="18"/>
              </w:rPr>
            </w:pPr>
          </w:p>
          <w:p w14:paraId="11DE16E1" w14:textId="3DA03267" w:rsidR="00C8316C" w:rsidRPr="00F41F91" w:rsidRDefault="00C8316C"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338D37A7" w:rsidR="00B44817" w:rsidRPr="00F41F91" w:rsidRDefault="00B44817" w:rsidP="00D057C3">
            <w:pPr>
              <w:jc w:val="center"/>
              <w:rPr>
                <w:sz w:val="18"/>
              </w:rPr>
            </w:pP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39273978" w14:textId="77777777" w:rsidR="00B3023D" w:rsidRDefault="00B3023D" w:rsidP="009C6436">
            <w:pPr>
              <w:jc w:val="center"/>
              <w:rPr>
                <w:sz w:val="18"/>
              </w:rPr>
            </w:pPr>
          </w:p>
          <w:p w14:paraId="2DC49168" w14:textId="7AFFBB59" w:rsidR="00B74B83" w:rsidRPr="00F41F91" w:rsidRDefault="00B74B83" w:rsidP="00B74B83">
            <w:pPr>
              <w:rPr>
                <w:sz w:val="18"/>
              </w:rPr>
            </w:pPr>
            <w:r>
              <w:rPr>
                <w:sz w:val="18"/>
              </w:rPr>
              <w:t>08/01/18</w:t>
            </w:r>
          </w:p>
        </w:tc>
        <w:tc>
          <w:tcPr>
            <w:tcW w:w="1350" w:type="dxa"/>
            <w:tcBorders>
              <w:top w:val="nil"/>
              <w:bottom w:val="single" w:sz="4" w:space="0" w:color="auto"/>
            </w:tcBorders>
          </w:tcPr>
          <w:p w14:paraId="1D9C4B77" w14:textId="77777777" w:rsidR="00B3023D" w:rsidRDefault="00B3023D" w:rsidP="009C6436">
            <w:pPr>
              <w:jc w:val="center"/>
              <w:rPr>
                <w:sz w:val="18"/>
              </w:rPr>
            </w:pPr>
          </w:p>
          <w:p w14:paraId="690B0D1C" w14:textId="0A75A779" w:rsidR="00B74B83" w:rsidRPr="00F41F91" w:rsidRDefault="00B74B83" w:rsidP="009C6436">
            <w:pPr>
              <w:jc w:val="center"/>
              <w:rPr>
                <w:sz w:val="18"/>
              </w:rPr>
            </w:pPr>
            <w:r>
              <w:rPr>
                <w:sz w:val="18"/>
              </w:rPr>
              <w:t>42.0</w:t>
            </w:r>
          </w:p>
        </w:tc>
        <w:tc>
          <w:tcPr>
            <w:tcW w:w="1440" w:type="dxa"/>
            <w:tcBorders>
              <w:top w:val="nil"/>
              <w:bottom w:val="single" w:sz="4" w:space="0" w:color="auto"/>
            </w:tcBorders>
          </w:tcPr>
          <w:p w14:paraId="02013D2E" w14:textId="77777777" w:rsidR="00B3023D" w:rsidRDefault="00B3023D" w:rsidP="009C6436">
            <w:pPr>
              <w:jc w:val="center"/>
              <w:rPr>
                <w:sz w:val="18"/>
              </w:rPr>
            </w:pPr>
          </w:p>
          <w:p w14:paraId="6802CC34" w14:textId="4218F23B" w:rsidR="00B74B83" w:rsidRPr="00F41F91" w:rsidRDefault="00B74B83"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6804DA8D" w14:textId="77777777" w:rsidR="00B3023D" w:rsidRDefault="00B3023D" w:rsidP="009C6436">
            <w:pPr>
              <w:jc w:val="center"/>
              <w:rPr>
                <w:sz w:val="18"/>
              </w:rPr>
            </w:pPr>
          </w:p>
          <w:p w14:paraId="7A81C45D" w14:textId="41EA10F4" w:rsidR="00B74B83" w:rsidRPr="00F41F91" w:rsidRDefault="00B74B83" w:rsidP="009C6436">
            <w:pPr>
              <w:jc w:val="center"/>
              <w:rPr>
                <w:sz w:val="18"/>
              </w:rPr>
            </w:pPr>
            <w:r>
              <w:rPr>
                <w:sz w:val="18"/>
              </w:rPr>
              <w:t>08/01/18</w:t>
            </w:r>
          </w:p>
        </w:tc>
        <w:tc>
          <w:tcPr>
            <w:tcW w:w="1350" w:type="dxa"/>
            <w:tcBorders>
              <w:bottom w:val="single" w:sz="18" w:space="0" w:color="auto"/>
            </w:tcBorders>
          </w:tcPr>
          <w:p w14:paraId="35B0C774" w14:textId="77777777" w:rsidR="00B3023D" w:rsidRDefault="00B3023D" w:rsidP="009C6436">
            <w:pPr>
              <w:jc w:val="center"/>
              <w:rPr>
                <w:sz w:val="18"/>
              </w:rPr>
            </w:pPr>
          </w:p>
          <w:p w14:paraId="132BD971" w14:textId="77777777" w:rsidR="00B74B83" w:rsidRDefault="00B74B83" w:rsidP="009C6436">
            <w:pPr>
              <w:jc w:val="center"/>
              <w:rPr>
                <w:sz w:val="18"/>
              </w:rPr>
            </w:pPr>
          </w:p>
          <w:p w14:paraId="5F571C45" w14:textId="6EAB7D0D" w:rsidR="00B74B83" w:rsidRPr="00F41F91" w:rsidRDefault="00B74B83" w:rsidP="009C6436">
            <w:pPr>
              <w:jc w:val="center"/>
              <w:rPr>
                <w:sz w:val="18"/>
              </w:rPr>
            </w:pPr>
            <w:r>
              <w:rPr>
                <w:sz w:val="18"/>
              </w:rPr>
              <w:t>87.0</w:t>
            </w:r>
          </w:p>
        </w:tc>
        <w:tc>
          <w:tcPr>
            <w:tcW w:w="1440" w:type="dxa"/>
            <w:tcBorders>
              <w:bottom w:val="single" w:sz="18" w:space="0" w:color="auto"/>
            </w:tcBorders>
          </w:tcPr>
          <w:p w14:paraId="4945F12A" w14:textId="77777777" w:rsidR="00B3023D" w:rsidRDefault="00B3023D" w:rsidP="009C6436">
            <w:pPr>
              <w:jc w:val="center"/>
              <w:rPr>
                <w:sz w:val="18"/>
              </w:rPr>
            </w:pPr>
          </w:p>
          <w:p w14:paraId="2BE476FB" w14:textId="3E64D78F" w:rsidR="00B74B83" w:rsidRPr="00F41F91" w:rsidRDefault="00B74B83"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bookmarkStart w:id="0" w:name="_Hlk12538186"/>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bookmarkEnd w:id="0"/>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6713B3"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97D70C0" w14:textId="77777777" w:rsidR="006713B3" w:rsidRDefault="006713B3" w:rsidP="006713B3">
            <w:pPr>
              <w:jc w:val="center"/>
              <w:rPr>
                <w:sz w:val="22"/>
              </w:rPr>
            </w:pPr>
          </w:p>
          <w:p w14:paraId="61E8D8CC" w14:textId="0C5B73C8" w:rsidR="006713B3" w:rsidRPr="00F41F91" w:rsidRDefault="006713B3" w:rsidP="006713B3">
            <w:pPr>
              <w:ind w:left="180"/>
              <w:rPr>
                <w:sz w:val="18"/>
              </w:rPr>
            </w:pPr>
            <w:r>
              <w:rPr>
                <w:sz w:val="22"/>
              </w:rPr>
              <w:t>Aluminum</w:t>
            </w:r>
          </w:p>
        </w:tc>
        <w:tc>
          <w:tcPr>
            <w:tcW w:w="990" w:type="dxa"/>
            <w:tcBorders>
              <w:bottom w:val="single" w:sz="18" w:space="0" w:color="auto"/>
            </w:tcBorders>
          </w:tcPr>
          <w:p w14:paraId="2B758711" w14:textId="77777777" w:rsidR="006713B3" w:rsidRDefault="006713B3" w:rsidP="006713B3">
            <w:pPr>
              <w:jc w:val="center"/>
              <w:rPr>
                <w:sz w:val="22"/>
              </w:rPr>
            </w:pPr>
          </w:p>
          <w:p w14:paraId="3CD1FB67" w14:textId="56CB4E9F" w:rsidR="006713B3" w:rsidRPr="00F41F91" w:rsidRDefault="006713B3" w:rsidP="006713B3">
            <w:pPr>
              <w:jc w:val="center"/>
              <w:rPr>
                <w:sz w:val="18"/>
              </w:rPr>
            </w:pPr>
            <w:r>
              <w:rPr>
                <w:sz w:val="22"/>
              </w:rPr>
              <w:t>08/01/18</w:t>
            </w:r>
          </w:p>
        </w:tc>
        <w:tc>
          <w:tcPr>
            <w:tcW w:w="1350" w:type="dxa"/>
            <w:tcBorders>
              <w:bottom w:val="single" w:sz="18" w:space="0" w:color="auto"/>
            </w:tcBorders>
          </w:tcPr>
          <w:p w14:paraId="5094137C" w14:textId="77777777" w:rsidR="006713B3" w:rsidRDefault="006713B3" w:rsidP="006713B3">
            <w:pPr>
              <w:jc w:val="center"/>
              <w:rPr>
                <w:sz w:val="22"/>
              </w:rPr>
            </w:pPr>
          </w:p>
          <w:p w14:paraId="5EA66A78" w14:textId="5BBC6133" w:rsidR="006713B3" w:rsidRPr="00F41F91" w:rsidRDefault="006713B3" w:rsidP="006713B3">
            <w:pPr>
              <w:jc w:val="center"/>
              <w:rPr>
                <w:sz w:val="18"/>
              </w:rPr>
            </w:pPr>
            <w:r>
              <w:rPr>
                <w:sz w:val="22"/>
              </w:rPr>
              <w:t>53.0 ppb</w:t>
            </w:r>
          </w:p>
        </w:tc>
        <w:tc>
          <w:tcPr>
            <w:tcW w:w="1440" w:type="dxa"/>
            <w:tcBorders>
              <w:bottom w:val="single" w:sz="18" w:space="0" w:color="auto"/>
            </w:tcBorders>
          </w:tcPr>
          <w:p w14:paraId="64E9C39B" w14:textId="77777777" w:rsidR="006713B3" w:rsidRDefault="006713B3" w:rsidP="006713B3">
            <w:pPr>
              <w:jc w:val="center"/>
              <w:rPr>
                <w:sz w:val="22"/>
              </w:rPr>
            </w:pPr>
          </w:p>
          <w:p w14:paraId="314F6572" w14:textId="77020897" w:rsidR="006713B3" w:rsidRPr="00F41F91" w:rsidRDefault="006713B3" w:rsidP="006713B3">
            <w:pPr>
              <w:jc w:val="center"/>
              <w:rPr>
                <w:sz w:val="18"/>
              </w:rPr>
            </w:pPr>
            <w:r>
              <w:rPr>
                <w:sz w:val="22"/>
              </w:rPr>
              <w:t>N/A</w:t>
            </w:r>
          </w:p>
        </w:tc>
        <w:tc>
          <w:tcPr>
            <w:tcW w:w="900" w:type="dxa"/>
            <w:tcBorders>
              <w:bottom w:val="single" w:sz="18" w:space="0" w:color="auto"/>
            </w:tcBorders>
          </w:tcPr>
          <w:p w14:paraId="24108FA7" w14:textId="77777777" w:rsidR="006713B3" w:rsidRDefault="006713B3" w:rsidP="006713B3">
            <w:pPr>
              <w:jc w:val="center"/>
              <w:rPr>
                <w:sz w:val="22"/>
              </w:rPr>
            </w:pPr>
          </w:p>
          <w:p w14:paraId="2A63CAD1" w14:textId="77777777" w:rsidR="006713B3" w:rsidRDefault="006713B3" w:rsidP="006713B3">
            <w:pPr>
              <w:jc w:val="center"/>
              <w:rPr>
                <w:sz w:val="22"/>
              </w:rPr>
            </w:pPr>
            <w:r>
              <w:rPr>
                <w:sz w:val="22"/>
              </w:rPr>
              <w:t>1000</w:t>
            </w:r>
          </w:p>
          <w:p w14:paraId="4DF396D0" w14:textId="516882E6" w:rsidR="006713B3" w:rsidRPr="00F41F91" w:rsidRDefault="006713B3" w:rsidP="006713B3">
            <w:pPr>
              <w:jc w:val="center"/>
              <w:rPr>
                <w:sz w:val="18"/>
              </w:rPr>
            </w:pPr>
            <w:r>
              <w:rPr>
                <w:sz w:val="22"/>
              </w:rPr>
              <w:t>ppb</w:t>
            </w:r>
          </w:p>
        </w:tc>
        <w:tc>
          <w:tcPr>
            <w:tcW w:w="1080" w:type="dxa"/>
            <w:tcBorders>
              <w:bottom w:val="single" w:sz="18" w:space="0" w:color="auto"/>
            </w:tcBorders>
          </w:tcPr>
          <w:p w14:paraId="31729CA1" w14:textId="77777777" w:rsidR="006713B3" w:rsidRDefault="006713B3" w:rsidP="006713B3">
            <w:pPr>
              <w:jc w:val="center"/>
            </w:pPr>
          </w:p>
          <w:p w14:paraId="14EF959F" w14:textId="77777777" w:rsidR="006713B3" w:rsidRDefault="006713B3" w:rsidP="006713B3">
            <w:pPr>
              <w:jc w:val="center"/>
              <w:rPr>
                <w:sz w:val="22"/>
              </w:rPr>
            </w:pPr>
            <w:r>
              <w:rPr>
                <w:sz w:val="22"/>
              </w:rPr>
              <w:t>0.6 PHG</w:t>
            </w:r>
          </w:p>
          <w:p w14:paraId="464BB307" w14:textId="77777777" w:rsidR="006713B3" w:rsidRDefault="006713B3" w:rsidP="006713B3">
            <w:pPr>
              <w:jc w:val="center"/>
              <w:rPr>
                <w:sz w:val="22"/>
              </w:rPr>
            </w:pPr>
            <w:r>
              <w:rPr>
                <w:sz w:val="22"/>
              </w:rPr>
              <w:t xml:space="preserve">N/A </w:t>
            </w:r>
          </w:p>
          <w:p w14:paraId="14ED7F95" w14:textId="611FEB35" w:rsidR="006713B3" w:rsidRPr="00F41F91" w:rsidRDefault="006713B3" w:rsidP="006713B3">
            <w:pPr>
              <w:jc w:val="center"/>
              <w:rPr>
                <w:sz w:val="18"/>
              </w:rPr>
            </w:pPr>
            <w:r>
              <w:rPr>
                <w:sz w:val="22"/>
              </w:rPr>
              <w:t>(MCLG)</w:t>
            </w:r>
          </w:p>
        </w:tc>
        <w:tc>
          <w:tcPr>
            <w:tcW w:w="2808" w:type="dxa"/>
            <w:tcBorders>
              <w:bottom w:val="single" w:sz="18" w:space="0" w:color="auto"/>
              <w:right w:val="single" w:sz="6" w:space="0" w:color="auto"/>
            </w:tcBorders>
          </w:tcPr>
          <w:p w14:paraId="76443EAF" w14:textId="208F3E07" w:rsidR="006713B3" w:rsidRPr="00F41F91" w:rsidRDefault="006713B3" w:rsidP="006713B3">
            <w:pPr>
              <w:rPr>
                <w:sz w:val="18"/>
              </w:rPr>
            </w:pPr>
            <w:r>
              <w:rPr>
                <w:sz w:val="22"/>
              </w:rPr>
              <w:t>Erosion of natural deposits; residual from some surface water treatment processes</w:t>
            </w:r>
          </w:p>
        </w:tc>
      </w:tr>
      <w:tr w:rsidR="006713B3" w:rsidRPr="001F3468" w14:paraId="36116162" w14:textId="77777777" w:rsidTr="00FB3F69">
        <w:trPr>
          <w:trHeight w:val="432"/>
          <w:jc w:val="center"/>
        </w:trPr>
        <w:tc>
          <w:tcPr>
            <w:tcW w:w="2268" w:type="dxa"/>
            <w:gridSpan w:val="2"/>
          </w:tcPr>
          <w:p w14:paraId="33073150" w14:textId="77777777" w:rsidR="006713B3" w:rsidRDefault="006713B3" w:rsidP="006713B3">
            <w:pPr>
              <w:jc w:val="center"/>
              <w:rPr>
                <w:sz w:val="22"/>
              </w:rPr>
            </w:pPr>
          </w:p>
          <w:p w14:paraId="39191D85" w14:textId="0C88B5D2" w:rsidR="006713B3" w:rsidRPr="00F41F91" w:rsidRDefault="006713B3" w:rsidP="006713B3">
            <w:pPr>
              <w:rPr>
                <w:sz w:val="18"/>
              </w:rPr>
            </w:pPr>
            <w:r>
              <w:rPr>
                <w:sz w:val="22"/>
              </w:rPr>
              <w:t xml:space="preserve">  Antimony</w:t>
            </w:r>
          </w:p>
        </w:tc>
        <w:tc>
          <w:tcPr>
            <w:tcW w:w="990" w:type="dxa"/>
          </w:tcPr>
          <w:p w14:paraId="0F7001C0" w14:textId="77777777" w:rsidR="006713B3" w:rsidRDefault="006713B3" w:rsidP="006713B3">
            <w:pPr>
              <w:jc w:val="center"/>
              <w:rPr>
                <w:sz w:val="22"/>
              </w:rPr>
            </w:pPr>
          </w:p>
          <w:p w14:paraId="138E4791" w14:textId="56FFEB34" w:rsidR="006713B3" w:rsidRPr="00F41F91" w:rsidRDefault="006713B3" w:rsidP="006713B3">
            <w:pPr>
              <w:jc w:val="center"/>
              <w:rPr>
                <w:sz w:val="18"/>
              </w:rPr>
            </w:pPr>
            <w:r>
              <w:rPr>
                <w:sz w:val="22"/>
              </w:rPr>
              <w:t>08/01/18</w:t>
            </w:r>
          </w:p>
        </w:tc>
        <w:tc>
          <w:tcPr>
            <w:tcW w:w="1350" w:type="dxa"/>
          </w:tcPr>
          <w:p w14:paraId="32EF1C88" w14:textId="77777777" w:rsidR="006713B3" w:rsidRDefault="006713B3" w:rsidP="006713B3">
            <w:pPr>
              <w:jc w:val="center"/>
              <w:rPr>
                <w:sz w:val="22"/>
              </w:rPr>
            </w:pPr>
          </w:p>
          <w:p w14:paraId="545C4DC2" w14:textId="1A2663CD" w:rsidR="006713B3" w:rsidRPr="00F41F91" w:rsidRDefault="006713B3" w:rsidP="006713B3">
            <w:pPr>
              <w:jc w:val="center"/>
              <w:rPr>
                <w:sz w:val="18"/>
              </w:rPr>
            </w:pPr>
            <w:r>
              <w:rPr>
                <w:sz w:val="22"/>
              </w:rPr>
              <w:t>ND ppb</w:t>
            </w:r>
          </w:p>
        </w:tc>
        <w:tc>
          <w:tcPr>
            <w:tcW w:w="1440" w:type="dxa"/>
          </w:tcPr>
          <w:p w14:paraId="4DCF7382" w14:textId="77777777" w:rsidR="006713B3" w:rsidRDefault="006713B3" w:rsidP="006713B3">
            <w:pPr>
              <w:jc w:val="center"/>
              <w:rPr>
                <w:sz w:val="22"/>
              </w:rPr>
            </w:pPr>
          </w:p>
          <w:p w14:paraId="741FDB46" w14:textId="2A8F195F" w:rsidR="006713B3" w:rsidRPr="00F41F91" w:rsidRDefault="006713B3" w:rsidP="006713B3">
            <w:pPr>
              <w:jc w:val="center"/>
              <w:rPr>
                <w:sz w:val="18"/>
              </w:rPr>
            </w:pPr>
            <w:r>
              <w:rPr>
                <w:sz w:val="22"/>
              </w:rPr>
              <w:t>N/A</w:t>
            </w:r>
          </w:p>
        </w:tc>
        <w:tc>
          <w:tcPr>
            <w:tcW w:w="900" w:type="dxa"/>
          </w:tcPr>
          <w:p w14:paraId="4ECD0E81" w14:textId="77777777" w:rsidR="006713B3" w:rsidRDefault="006713B3" w:rsidP="006713B3">
            <w:pPr>
              <w:jc w:val="center"/>
              <w:rPr>
                <w:sz w:val="22"/>
              </w:rPr>
            </w:pPr>
          </w:p>
          <w:p w14:paraId="052BF76E" w14:textId="2BB23F29" w:rsidR="006713B3" w:rsidRPr="00F41F91" w:rsidRDefault="006713B3" w:rsidP="006713B3">
            <w:pPr>
              <w:jc w:val="center"/>
              <w:rPr>
                <w:sz w:val="18"/>
              </w:rPr>
            </w:pPr>
            <w:r>
              <w:rPr>
                <w:sz w:val="22"/>
              </w:rPr>
              <w:t>6.0 ppb</w:t>
            </w:r>
          </w:p>
        </w:tc>
        <w:tc>
          <w:tcPr>
            <w:tcW w:w="1080" w:type="dxa"/>
          </w:tcPr>
          <w:p w14:paraId="702DC8A1" w14:textId="77777777" w:rsidR="006713B3" w:rsidRDefault="006713B3" w:rsidP="006713B3">
            <w:pPr>
              <w:jc w:val="center"/>
              <w:rPr>
                <w:sz w:val="22"/>
              </w:rPr>
            </w:pPr>
          </w:p>
          <w:p w14:paraId="2776C64B" w14:textId="77777777" w:rsidR="006713B3" w:rsidRDefault="006713B3" w:rsidP="006713B3">
            <w:pPr>
              <w:jc w:val="center"/>
              <w:rPr>
                <w:sz w:val="22"/>
              </w:rPr>
            </w:pPr>
            <w:r>
              <w:rPr>
                <w:sz w:val="22"/>
              </w:rPr>
              <w:t>20 PHG</w:t>
            </w:r>
          </w:p>
          <w:p w14:paraId="12A20430" w14:textId="77777777" w:rsidR="006713B3" w:rsidRDefault="006713B3" w:rsidP="006713B3">
            <w:pPr>
              <w:jc w:val="center"/>
              <w:rPr>
                <w:sz w:val="22"/>
              </w:rPr>
            </w:pPr>
            <w:r>
              <w:rPr>
                <w:sz w:val="22"/>
              </w:rPr>
              <w:t>N/A</w:t>
            </w:r>
          </w:p>
          <w:p w14:paraId="6C877037" w14:textId="77777777" w:rsidR="006713B3" w:rsidRDefault="006713B3" w:rsidP="006713B3">
            <w:pPr>
              <w:jc w:val="center"/>
              <w:rPr>
                <w:sz w:val="22"/>
              </w:rPr>
            </w:pPr>
            <w:r>
              <w:rPr>
                <w:sz w:val="22"/>
              </w:rPr>
              <w:t>(MCLG)</w:t>
            </w:r>
          </w:p>
          <w:p w14:paraId="02BFF920" w14:textId="77777777" w:rsidR="006713B3" w:rsidRPr="00F41F91" w:rsidRDefault="006713B3" w:rsidP="006713B3">
            <w:pPr>
              <w:jc w:val="center"/>
              <w:rPr>
                <w:sz w:val="18"/>
              </w:rPr>
            </w:pPr>
          </w:p>
        </w:tc>
        <w:tc>
          <w:tcPr>
            <w:tcW w:w="2808" w:type="dxa"/>
          </w:tcPr>
          <w:p w14:paraId="19C50304" w14:textId="22E8D276" w:rsidR="006713B3" w:rsidRPr="00F41F91" w:rsidRDefault="006713B3" w:rsidP="006713B3">
            <w:pPr>
              <w:rPr>
                <w:sz w:val="18"/>
              </w:rPr>
            </w:pPr>
            <w:r>
              <w:rPr>
                <w:sz w:val="22"/>
              </w:rPr>
              <w:t>Discharge from petroleum refineries; fire retardants; ceramics; electronics; solder.</w:t>
            </w:r>
          </w:p>
        </w:tc>
      </w:tr>
      <w:tr w:rsidR="006713B3" w:rsidRPr="001F3468" w14:paraId="087D0411" w14:textId="77777777" w:rsidTr="00FB3F69">
        <w:trPr>
          <w:trHeight w:val="432"/>
          <w:jc w:val="center"/>
        </w:trPr>
        <w:tc>
          <w:tcPr>
            <w:tcW w:w="2268" w:type="dxa"/>
            <w:gridSpan w:val="2"/>
          </w:tcPr>
          <w:p w14:paraId="74C571B9" w14:textId="77777777" w:rsidR="006713B3" w:rsidRDefault="006713B3" w:rsidP="006713B3">
            <w:pPr>
              <w:jc w:val="center"/>
              <w:rPr>
                <w:sz w:val="22"/>
              </w:rPr>
            </w:pPr>
          </w:p>
          <w:p w14:paraId="6A30F098" w14:textId="55A8BA45" w:rsidR="006713B3" w:rsidRPr="00F41F91" w:rsidRDefault="006713B3" w:rsidP="006713B3">
            <w:pPr>
              <w:ind w:left="180"/>
              <w:rPr>
                <w:sz w:val="18"/>
              </w:rPr>
            </w:pPr>
            <w:r>
              <w:rPr>
                <w:sz w:val="22"/>
              </w:rPr>
              <w:t>Arsenic</w:t>
            </w:r>
          </w:p>
        </w:tc>
        <w:tc>
          <w:tcPr>
            <w:tcW w:w="990" w:type="dxa"/>
          </w:tcPr>
          <w:p w14:paraId="44FED0D8" w14:textId="77777777" w:rsidR="006713B3" w:rsidRDefault="006713B3" w:rsidP="006713B3">
            <w:pPr>
              <w:jc w:val="center"/>
              <w:rPr>
                <w:sz w:val="22"/>
              </w:rPr>
            </w:pPr>
          </w:p>
          <w:p w14:paraId="7E9EB7E5" w14:textId="77777777" w:rsidR="006713B3" w:rsidRDefault="006713B3" w:rsidP="006713B3">
            <w:pPr>
              <w:jc w:val="center"/>
              <w:rPr>
                <w:sz w:val="22"/>
              </w:rPr>
            </w:pPr>
            <w:r>
              <w:rPr>
                <w:sz w:val="22"/>
              </w:rPr>
              <w:t>08/01/18</w:t>
            </w:r>
          </w:p>
          <w:p w14:paraId="728AF4F2" w14:textId="77777777" w:rsidR="006713B3" w:rsidRPr="00F41F91" w:rsidRDefault="006713B3" w:rsidP="006713B3">
            <w:pPr>
              <w:jc w:val="center"/>
              <w:rPr>
                <w:sz w:val="18"/>
              </w:rPr>
            </w:pPr>
          </w:p>
        </w:tc>
        <w:tc>
          <w:tcPr>
            <w:tcW w:w="1350" w:type="dxa"/>
          </w:tcPr>
          <w:p w14:paraId="2A01CCB2" w14:textId="77777777" w:rsidR="006713B3" w:rsidRDefault="006713B3" w:rsidP="006713B3">
            <w:pPr>
              <w:jc w:val="center"/>
              <w:rPr>
                <w:sz w:val="22"/>
              </w:rPr>
            </w:pPr>
          </w:p>
          <w:p w14:paraId="22168FEC" w14:textId="77777777" w:rsidR="006713B3" w:rsidRDefault="006713B3" w:rsidP="006713B3">
            <w:pPr>
              <w:jc w:val="center"/>
              <w:rPr>
                <w:sz w:val="22"/>
              </w:rPr>
            </w:pPr>
            <w:r>
              <w:rPr>
                <w:sz w:val="22"/>
              </w:rPr>
              <w:t>ND ppb</w:t>
            </w:r>
          </w:p>
          <w:p w14:paraId="57E3E02C" w14:textId="77777777" w:rsidR="006713B3" w:rsidRPr="00F41F91" w:rsidRDefault="006713B3" w:rsidP="006713B3">
            <w:pPr>
              <w:jc w:val="center"/>
              <w:rPr>
                <w:sz w:val="18"/>
              </w:rPr>
            </w:pPr>
          </w:p>
        </w:tc>
        <w:tc>
          <w:tcPr>
            <w:tcW w:w="1440" w:type="dxa"/>
          </w:tcPr>
          <w:p w14:paraId="569C209B" w14:textId="77777777" w:rsidR="006713B3" w:rsidRDefault="006713B3" w:rsidP="006713B3">
            <w:pPr>
              <w:jc w:val="center"/>
              <w:rPr>
                <w:sz w:val="22"/>
              </w:rPr>
            </w:pPr>
          </w:p>
          <w:p w14:paraId="3E9BCC46" w14:textId="77777777" w:rsidR="006713B3" w:rsidRDefault="006713B3" w:rsidP="006713B3">
            <w:pPr>
              <w:jc w:val="center"/>
              <w:rPr>
                <w:sz w:val="22"/>
              </w:rPr>
            </w:pPr>
            <w:r>
              <w:rPr>
                <w:sz w:val="22"/>
              </w:rPr>
              <w:t>N/A</w:t>
            </w:r>
          </w:p>
          <w:p w14:paraId="5C1BE65A" w14:textId="77777777" w:rsidR="006713B3" w:rsidRPr="00F41F91" w:rsidRDefault="006713B3" w:rsidP="006713B3">
            <w:pPr>
              <w:jc w:val="center"/>
              <w:rPr>
                <w:sz w:val="18"/>
              </w:rPr>
            </w:pPr>
          </w:p>
        </w:tc>
        <w:tc>
          <w:tcPr>
            <w:tcW w:w="900" w:type="dxa"/>
          </w:tcPr>
          <w:p w14:paraId="79F87DD5" w14:textId="77777777" w:rsidR="006713B3" w:rsidRDefault="006713B3" w:rsidP="006713B3">
            <w:pPr>
              <w:jc w:val="center"/>
              <w:rPr>
                <w:sz w:val="22"/>
              </w:rPr>
            </w:pPr>
          </w:p>
          <w:p w14:paraId="3560F9E4" w14:textId="4D003D81" w:rsidR="006713B3" w:rsidRPr="00F41F91" w:rsidRDefault="006713B3" w:rsidP="006713B3">
            <w:pPr>
              <w:jc w:val="center"/>
              <w:rPr>
                <w:sz w:val="18"/>
              </w:rPr>
            </w:pPr>
            <w:r>
              <w:rPr>
                <w:sz w:val="22"/>
              </w:rPr>
              <w:t>10 ppb</w:t>
            </w:r>
          </w:p>
        </w:tc>
        <w:tc>
          <w:tcPr>
            <w:tcW w:w="1080" w:type="dxa"/>
          </w:tcPr>
          <w:p w14:paraId="1D4451B6" w14:textId="77777777" w:rsidR="006713B3" w:rsidRDefault="006713B3" w:rsidP="006713B3">
            <w:pPr>
              <w:jc w:val="center"/>
              <w:rPr>
                <w:sz w:val="22"/>
              </w:rPr>
            </w:pPr>
          </w:p>
          <w:p w14:paraId="645F6895" w14:textId="60FF7068" w:rsidR="006713B3" w:rsidRPr="00F41F91" w:rsidRDefault="006713B3" w:rsidP="006713B3">
            <w:pPr>
              <w:jc w:val="center"/>
              <w:rPr>
                <w:sz w:val="18"/>
              </w:rPr>
            </w:pPr>
            <w:r>
              <w:rPr>
                <w:sz w:val="22"/>
              </w:rPr>
              <w:t>0.004</w:t>
            </w:r>
          </w:p>
        </w:tc>
        <w:tc>
          <w:tcPr>
            <w:tcW w:w="2808" w:type="dxa"/>
          </w:tcPr>
          <w:p w14:paraId="3B3C0448" w14:textId="428835F3" w:rsidR="006713B3" w:rsidRPr="00F41F91" w:rsidRDefault="006713B3" w:rsidP="006713B3">
            <w:pPr>
              <w:rPr>
                <w:sz w:val="18"/>
              </w:rPr>
            </w:pPr>
            <w:r>
              <w:rPr>
                <w:sz w:val="22"/>
              </w:rPr>
              <w:t>Erosion of natural deposits; runoff from orchards; glass and electronics production wastes.</w:t>
            </w:r>
          </w:p>
        </w:tc>
      </w:tr>
      <w:tr w:rsidR="006713B3" w:rsidRPr="001F3468" w14:paraId="03925052" w14:textId="77777777" w:rsidTr="00FB3F69">
        <w:trPr>
          <w:trHeight w:val="432"/>
          <w:jc w:val="center"/>
        </w:trPr>
        <w:tc>
          <w:tcPr>
            <w:tcW w:w="2268" w:type="dxa"/>
            <w:gridSpan w:val="2"/>
          </w:tcPr>
          <w:p w14:paraId="61D42A9A" w14:textId="77777777" w:rsidR="006713B3" w:rsidRDefault="006713B3" w:rsidP="006713B3">
            <w:pPr>
              <w:jc w:val="center"/>
              <w:rPr>
                <w:sz w:val="22"/>
              </w:rPr>
            </w:pPr>
          </w:p>
          <w:p w14:paraId="161C6400" w14:textId="237348AA" w:rsidR="006713B3" w:rsidRPr="00F41F91" w:rsidRDefault="006713B3" w:rsidP="006713B3">
            <w:pPr>
              <w:ind w:left="180"/>
              <w:rPr>
                <w:sz w:val="18"/>
              </w:rPr>
            </w:pPr>
            <w:r>
              <w:rPr>
                <w:sz w:val="22"/>
              </w:rPr>
              <w:t>Asbestos</w:t>
            </w:r>
          </w:p>
        </w:tc>
        <w:tc>
          <w:tcPr>
            <w:tcW w:w="990" w:type="dxa"/>
          </w:tcPr>
          <w:p w14:paraId="18B758C2" w14:textId="77777777" w:rsidR="006713B3" w:rsidRDefault="006713B3" w:rsidP="006713B3">
            <w:pPr>
              <w:jc w:val="center"/>
              <w:rPr>
                <w:sz w:val="22"/>
              </w:rPr>
            </w:pPr>
          </w:p>
          <w:p w14:paraId="4CD4CA64" w14:textId="77777777" w:rsidR="006713B3" w:rsidRDefault="006713B3" w:rsidP="006713B3">
            <w:pPr>
              <w:jc w:val="center"/>
              <w:rPr>
                <w:sz w:val="22"/>
              </w:rPr>
            </w:pPr>
            <w:r>
              <w:rPr>
                <w:sz w:val="22"/>
              </w:rPr>
              <w:t>08/09/17</w:t>
            </w:r>
          </w:p>
          <w:p w14:paraId="5A34FE55" w14:textId="77777777" w:rsidR="006713B3" w:rsidRPr="00F41F91" w:rsidRDefault="006713B3" w:rsidP="006713B3">
            <w:pPr>
              <w:jc w:val="center"/>
              <w:rPr>
                <w:sz w:val="18"/>
              </w:rPr>
            </w:pPr>
          </w:p>
        </w:tc>
        <w:tc>
          <w:tcPr>
            <w:tcW w:w="1350" w:type="dxa"/>
          </w:tcPr>
          <w:p w14:paraId="1A6535D9" w14:textId="77777777" w:rsidR="006713B3" w:rsidRDefault="006713B3" w:rsidP="006713B3">
            <w:pPr>
              <w:jc w:val="center"/>
              <w:rPr>
                <w:sz w:val="22"/>
              </w:rPr>
            </w:pPr>
          </w:p>
          <w:p w14:paraId="37CF7F4E" w14:textId="77777777" w:rsidR="006713B3" w:rsidRDefault="006713B3" w:rsidP="006713B3">
            <w:pPr>
              <w:jc w:val="center"/>
              <w:rPr>
                <w:sz w:val="22"/>
              </w:rPr>
            </w:pPr>
            <w:r>
              <w:rPr>
                <w:sz w:val="22"/>
              </w:rPr>
              <w:t>&lt;0.20 MFL</w:t>
            </w:r>
          </w:p>
          <w:p w14:paraId="3E0DF4C5" w14:textId="77777777" w:rsidR="006713B3" w:rsidRPr="00F41F91" w:rsidRDefault="006713B3" w:rsidP="006713B3">
            <w:pPr>
              <w:jc w:val="center"/>
              <w:rPr>
                <w:sz w:val="18"/>
              </w:rPr>
            </w:pPr>
          </w:p>
        </w:tc>
        <w:tc>
          <w:tcPr>
            <w:tcW w:w="1440" w:type="dxa"/>
          </w:tcPr>
          <w:p w14:paraId="2E539307" w14:textId="77777777" w:rsidR="006713B3" w:rsidRDefault="006713B3" w:rsidP="006713B3">
            <w:pPr>
              <w:jc w:val="center"/>
              <w:rPr>
                <w:sz w:val="22"/>
              </w:rPr>
            </w:pPr>
          </w:p>
          <w:p w14:paraId="38740701" w14:textId="573C3627" w:rsidR="006713B3" w:rsidRPr="00F41F91" w:rsidRDefault="006713B3" w:rsidP="006713B3">
            <w:pPr>
              <w:jc w:val="center"/>
              <w:rPr>
                <w:sz w:val="18"/>
              </w:rPr>
            </w:pPr>
            <w:r>
              <w:rPr>
                <w:sz w:val="22"/>
              </w:rPr>
              <w:t>N/A</w:t>
            </w:r>
          </w:p>
        </w:tc>
        <w:tc>
          <w:tcPr>
            <w:tcW w:w="900" w:type="dxa"/>
          </w:tcPr>
          <w:p w14:paraId="3BF6625D" w14:textId="77777777" w:rsidR="006713B3" w:rsidRDefault="006713B3" w:rsidP="006713B3">
            <w:pPr>
              <w:jc w:val="center"/>
              <w:rPr>
                <w:sz w:val="22"/>
              </w:rPr>
            </w:pPr>
          </w:p>
          <w:p w14:paraId="563D783F" w14:textId="76286EB6" w:rsidR="006713B3" w:rsidRPr="00F41F91" w:rsidRDefault="006713B3" w:rsidP="006713B3">
            <w:pPr>
              <w:jc w:val="center"/>
              <w:rPr>
                <w:sz w:val="18"/>
              </w:rPr>
            </w:pPr>
            <w:r>
              <w:rPr>
                <w:sz w:val="22"/>
              </w:rPr>
              <w:t>7-MFL</w:t>
            </w:r>
          </w:p>
        </w:tc>
        <w:tc>
          <w:tcPr>
            <w:tcW w:w="1080" w:type="dxa"/>
          </w:tcPr>
          <w:p w14:paraId="082C2FA9" w14:textId="77777777" w:rsidR="006713B3" w:rsidRDefault="006713B3" w:rsidP="006713B3">
            <w:pPr>
              <w:jc w:val="center"/>
              <w:rPr>
                <w:sz w:val="22"/>
              </w:rPr>
            </w:pPr>
            <w:r>
              <w:rPr>
                <w:sz w:val="22"/>
              </w:rPr>
              <w:t>N/A PHG</w:t>
            </w:r>
          </w:p>
          <w:p w14:paraId="222D1D78" w14:textId="77777777" w:rsidR="006713B3" w:rsidRDefault="006713B3" w:rsidP="006713B3">
            <w:pPr>
              <w:jc w:val="center"/>
              <w:rPr>
                <w:sz w:val="22"/>
              </w:rPr>
            </w:pPr>
            <w:r>
              <w:rPr>
                <w:sz w:val="22"/>
              </w:rPr>
              <w:t>7 (MCLG)</w:t>
            </w:r>
          </w:p>
          <w:p w14:paraId="0F3ADC49" w14:textId="77777777" w:rsidR="006713B3" w:rsidRPr="00F41F91" w:rsidRDefault="006713B3" w:rsidP="006713B3">
            <w:pPr>
              <w:jc w:val="center"/>
              <w:rPr>
                <w:sz w:val="18"/>
              </w:rPr>
            </w:pPr>
          </w:p>
        </w:tc>
        <w:tc>
          <w:tcPr>
            <w:tcW w:w="2808" w:type="dxa"/>
          </w:tcPr>
          <w:p w14:paraId="6021965D" w14:textId="37D04B7A" w:rsidR="006713B3" w:rsidRPr="00F41F91" w:rsidRDefault="006713B3" w:rsidP="006713B3">
            <w:pPr>
              <w:rPr>
                <w:sz w:val="18"/>
              </w:rPr>
            </w:pPr>
            <w:r>
              <w:rPr>
                <w:sz w:val="22"/>
              </w:rPr>
              <w:t>Internal corrosion of asbestos cement water mains; erosion of natural deposits.</w:t>
            </w:r>
          </w:p>
        </w:tc>
      </w:tr>
      <w:tr w:rsidR="006713B3" w:rsidRPr="001F3468" w14:paraId="09EA5411" w14:textId="77777777" w:rsidTr="00FB3F69">
        <w:trPr>
          <w:trHeight w:val="432"/>
          <w:jc w:val="center"/>
        </w:trPr>
        <w:tc>
          <w:tcPr>
            <w:tcW w:w="2268" w:type="dxa"/>
            <w:gridSpan w:val="2"/>
          </w:tcPr>
          <w:p w14:paraId="0B5C81D9" w14:textId="77777777" w:rsidR="006713B3" w:rsidRDefault="006713B3" w:rsidP="006713B3">
            <w:pPr>
              <w:ind w:left="720"/>
              <w:jc w:val="center"/>
              <w:rPr>
                <w:sz w:val="22"/>
              </w:rPr>
            </w:pPr>
          </w:p>
          <w:p w14:paraId="53270A5B" w14:textId="76EE2497" w:rsidR="006713B3" w:rsidRPr="00F41F91" w:rsidRDefault="006713B3" w:rsidP="006713B3">
            <w:pPr>
              <w:ind w:left="180"/>
              <w:rPr>
                <w:sz w:val="18"/>
              </w:rPr>
            </w:pPr>
            <w:r>
              <w:rPr>
                <w:sz w:val="22"/>
              </w:rPr>
              <w:t>Barium</w:t>
            </w:r>
          </w:p>
        </w:tc>
        <w:tc>
          <w:tcPr>
            <w:tcW w:w="990" w:type="dxa"/>
          </w:tcPr>
          <w:p w14:paraId="28FEAEFE" w14:textId="77777777" w:rsidR="006713B3" w:rsidRDefault="006713B3" w:rsidP="006713B3">
            <w:pPr>
              <w:jc w:val="center"/>
              <w:rPr>
                <w:sz w:val="22"/>
              </w:rPr>
            </w:pPr>
          </w:p>
          <w:p w14:paraId="1BC52246" w14:textId="4D8BFCBF" w:rsidR="006713B3" w:rsidRPr="00F41F91" w:rsidRDefault="006713B3" w:rsidP="006713B3">
            <w:pPr>
              <w:jc w:val="center"/>
              <w:rPr>
                <w:sz w:val="18"/>
              </w:rPr>
            </w:pPr>
            <w:r>
              <w:rPr>
                <w:sz w:val="22"/>
              </w:rPr>
              <w:t>08/01/18</w:t>
            </w:r>
          </w:p>
        </w:tc>
        <w:tc>
          <w:tcPr>
            <w:tcW w:w="1350" w:type="dxa"/>
          </w:tcPr>
          <w:p w14:paraId="0E6C0741" w14:textId="77777777" w:rsidR="006713B3" w:rsidRDefault="006713B3" w:rsidP="006713B3">
            <w:pPr>
              <w:jc w:val="center"/>
              <w:rPr>
                <w:sz w:val="22"/>
              </w:rPr>
            </w:pPr>
          </w:p>
          <w:p w14:paraId="74C08967" w14:textId="615EF040" w:rsidR="006713B3" w:rsidRPr="00F41F91" w:rsidRDefault="006713B3" w:rsidP="006713B3">
            <w:pPr>
              <w:jc w:val="center"/>
              <w:rPr>
                <w:sz w:val="18"/>
              </w:rPr>
            </w:pPr>
            <w:r>
              <w:rPr>
                <w:sz w:val="22"/>
              </w:rPr>
              <w:t>ND ppb</w:t>
            </w:r>
          </w:p>
        </w:tc>
        <w:tc>
          <w:tcPr>
            <w:tcW w:w="1440" w:type="dxa"/>
          </w:tcPr>
          <w:p w14:paraId="1233A477" w14:textId="77777777" w:rsidR="006713B3" w:rsidRDefault="006713B3" w:rsidP="006713B3">
            <w:pPr>
              <w:jc w:val="center"/>
              <w:rPr>
                <w:sz w:val="22"/>
              </w:rPr>
            </w:pPr>
          </w:p>
          <w:p w14:paraId="19643A8B" w14:textId="62391B35" w:rsidR="006713B3" w:rsidRPr="00F41F91" w:rsidRDefault="006713B3" w:rsidP="006713B3">
            <w:pPr>
              <w:jc w:val="center"/>
              <w:rPr>
                <w:sz w:val="18"/>
              </w:rPr>
            </w:pPr>
            <w:r>
              <w:rPr>
                <w:sz w:val="22"/>
              </w:rPr>
              <w:t>N/A</w:t>
            </w:r>
          </w:p>
        </w:tc>
        <w:tc>
          <w:tcPr>
            <w:tcW w:w="900" w:type="dxa"/>
          </w:tcPr>
          <w:p w14:paraId="43D5A003" w14:textId="77777777" w:rsidR="006713B3" w:rsidRDefault="006713B3" w:rsidP="006713B3">
            <w:pPr>
              <w:jc w:val="center"/>
              <w:rPr>
                <w:sz w:val="22"/>
              </w:rPr>
            </w:pPr>
          </w:p>
          <w:p w14:paraId="35269F5E" w14:textId="7568722C" w:rsidR="006713B3" w:rsidRPr="00F41F91" w:rsidRDefault="006713B3" w:rsidP="006713B3">
            <w:pPr>
              <w:jc w:val="center"/>
              <w:rPr>
                <w:sz w:val="18"/>
              </w:rPr>
            </w:pPr>
            <w:r>
              <w:rPr>
                <w:sz w:val="22"/>
              </w:rPr>
              <w:t>1000 ppb</w:t>
            </w:r>
          </w:p>
        </w:tc>
        <w:tc>
          <w:tcPr>
            <w:tcW w:w="1080" w:type="dxa"/>
          </w:tcPr>
          <w:p w14:paraId="42F0EF15" w14:textId="77777777" w:rsidR="006713B3" w:rsidRDefault="006713B3" w:rsidP="006713B3">
            <w:pPr>
              <w:jc w:val="center"/>
              <w:rPr>
                <w:sz w:val="22"/>
              </w:rPr>
            </w:pPr>
            <w:r>
              <w:rPr>
                <w:sz w:val="22"/>
              </w:rPr>
              <w:t>N/A PHG</w:t>
            </w:r>
          </w:p>
          <w:p w14:paraId="25BCADD2" w14:textId="3010BE17" w:rsidR="006713B3" w:rsidRPr="00F41F91" w:rsidRDefault="006713B3" w:rsidP="006713B3">
            <w:pPr>
              <w:jc w:val="center"/>
              <w:rPr>
                <w:sz w:val="18"/>
              </w:rPr>
            </w:pPr>
            <w:r>
              <w:rPr>
                <w:sz w:val="22"/>
              </w:rPr>
              <w:t>2.0 (MCLG)</w:t>
            </w:r>
          </w:p>
        </w:tc>
        <w:tc>
          <w:tcPr>
            <w:tcW w:w="2808" w:type="dxa"/>
          </w:tcPr>
          <w:p w14:paraId="0D593A72" w14:textId="77777777" w:rsidR="006713B3" w:rsidRDefault="006713B3" w:rsidP="006713B3">
            <w:pPr>
              <w:rPr>
                <w:sz w:val="22"/>
              </w:rPr>
            </w:pPr>
            <w:r>
              <w:rPr>
                <w:sz w:val="22"/>
              </w:rPr>
              <w:t>Discharge of oil drilling wastes and from metal refineries; erosion of natural deposits.</w:t>
            </w:r>
          </w:p>
          <w:p w14:paraId="52650E81" w14:textId="77777777" w:rsidR="006713B3" w:rsidRPr="00F41F91" w:rsidRDefault="006713B3" w:rsidP="006713B3">
            <w:pPr>
              <w:rPr>
                <w:sz w:val="18"/>
              </w:rPr>
            </w:pPr>
          </w:p>
        </w:tc>
      </w:tr>
      <w:tr w:rsidR="006713B3" w:rsidRPr="001F3468" w14:paraId="137CF6CC" w14:textId="77777777" w:rsidTr="00FB3F69">
        <w:trPr>
          <w:trHeight w:val="432"/>
          <w:jc w:val="center"/>
        </w:trPr>
        <w:tc>
          <w:tcPr>
            <w:tcW w:w="2268" w:type="dxa"/>
            <w:gridSpan w:val="2"/>
          </w:tcPr>
          <w:p w14:paraId="5FD44455" w14:textId="77777777" w:rsidR="006713B3" w:rsidRDefault="006713B3" w:rsidP="006713B3">
            <w:pPr>
              <w:jc w:val="center"/>
              <w:rPr>
                <w:sz w:val="22"/>
              </w:rPr>
            </w:pPr>
          </w:p>
          <w:p w14:paraId="33A49A8C" w14:textId="6D4E64DE" w:rsidR="006713B3" w:rsidRPr="00F41F91" w:rsidRDefault="006713B3" w:rsidP="006713B3">
            <w:pPr>
              <w:ind w:left="180"/>
              <w:rPr>
                <w:sz w:val="18"/>
              </w:rPr>
            </w:pPr>
            <w:r>
              <w:rPr>
                <w:sz w:val="22"/>
              </w:rPr>
              <w:t>Beryllium</w:t>
            </w:r>
          </w:p>
        </w:tc>
        <w:tc>
          <w:tcPr>
            <w:tcW w:w="990" w:type="dxa"/>
          </w:tcPr>
          <w:p w14:paraId="73807961" w14:textId="77777777" w:rsidR="006713B3" w:rsidRDefault="006713B3" w:rsidP="006713B3">
            <w:pPr>
              <w:jc w:val="center"/>
              <w:rPr>
                <w:sz w:val="22"/>
              </w:rPr>
            </w:pPr>
          </w:p>
          <w:p w14:paraId="4CC9B2D8" w14:textId="22BD6B43" w:rsidR="006713B3" w:rsidRPr="00F41F91" w:rsidRDefault="006713B3" w:rsidP="006713B3">
            <w:pPr>
              <w:jc w:val="center"/>
              <w:rPr>
                <w:sz w:val="18"/>
              </w:rPr>
            </w:pPr>
            <w:r>
              <w:rPr>
                <w:sz w:val="22"/>
              </w:rPr>
              <w:t>08/01/18</w:t>
            </w:r>
          </w:p>
        </w:tc>
        <w:tc>
          <w:tcPr>
            <w:tcW w:w="1350" w:type="dxa"/>
          </w:tcPr>
          <w:p w14:paraId="57C8A7E7" w14:textId="77777777" w:rsidR="006713B3" w:rsidRDefault="006713B3" w:rsidP="006713B3">
            <w:pPr>
              <w:jc w:val="center"/>
              <w:rPr>
                <w:sz w:val="22"/>
              </w:rPr>
            </w:pPr>
          </w:p>
          <w:p w14:paraId="47DE3C75" w14:textId="77777777" w:rsidR="006713B3" w:rsidRDefault="006713B3" w:rsidP="006713B3">
            <w:pPr>
              <w:jc w:val="center"/>
              <w:rPr>
                <w:sz w:val="22"/>
              </w:rPr>
            </w:pPr>
            <w:r>
              <w:rPr>
                <w:sz w:val="22"/>
              </w:rPr>
              <w:t>ND ppb</w:t>
            </w:r>
          </w:p>
          <w:p w14:paraId="33C231CA" w14:textId="77777777" w:rsidR="006713B3" w:rsidRDefault="006713B3" w:rsidP="006713B3">
            <w:pPr>
              <w:jc w:val="center"/>
              <w:rPr>
                <w:sz w:val="22"/>
              </w:rPr>
            </w:pPr>
          </w:p>
          <w:p w14:paraId="70DED4F8" w14:textId="77777777" w:rsidR="006713B3" w:rsidRPr="00F41F91" w:rsidRDefault="006713B3" w:rsidP="006713B3">
            <w:pPr>
              <w:jc w:val="center"/>
              <w:rPr>
                <w:sz w:val="18"/>
              </w:rPr>
            </w:pPr>
          </w:p>
        </w:tc>
        <w:tc>
          <w:tcPr>
            <w:tcW w:w="1440" w:type="dxa"/>
          </w:tcPr>
          <w:p w14:paraId="3BFCF1B1" w14:textId="77777777" w:rsidR="006713B3" w:rsidRDefault="006713B3" w:rsidP="006713B3">
            <w:pPr>
              <w:jc w:val="center"/>
              <w:rPr>
                <w:sz w:val="22"/>
              </w:rPr>
            </w:pPr>
          </w:p>
          <w:p w14:paraId="2F9D1964" w14:textId="71D0EEEF" w:rsidR="006713B3" w:rsidRPr="00F41F91" w:rsidRDefault="006713B3" w:rsidP="006713B3">
            <w:pPr>
              <w:jc w:val="center"/>
              <w:rPr>
                <w:sz w:val="18"/>
              </w:rPr>
            </w:pPr>
            <w:r>
              <w:rPr>
                <w:sz w:val="22"/>
              </w:rPr>
              <w:t>N/A</w:t>
            </w:r>
          </w:p>
        </w:tc>
        <w:tc>
          <w:tcPr>
            <w:tcW w:w="900" w:type="dxa"/>
          </w:tcPr>
          <w:p w14:paraId="776B4CA5" w14:textId="77777777" w:rsidR="006713B3" w:rsidRDefault="006713B3" w:rsidP="006713B3">
            <w:pPr>
              <w:jc w:val="center"/>
              <w:rPr>
                <w:sz w:val="22"/>
              </w:rPr>
            </w:pPr>
          </w:p>
          <w:p w14:paraId="38E3EF5D" w14:textId="6A683FAA" w:rsidR="006713B3" w:rsidRPr="00F41F91" w:rsidRDefault="006713B3" w:rsidP="006713B3">
            <w:pPr>
              <w:jc w:val="center"/>
              <w:rPr>
                <w:sz w:val="18"/>
              </w:rPr>
            </w:pPr>
            <w:r>
              <w:rPr>
                <w:sz w:val="22"/>
              </w:rPr>
              <w:t>4.0 ppb</w:t>
            </w:r>
          </w:p>
        </w:tc>
        <w:tc>
          <w:tcPr>
            <w:tcW w:w="1080" w:type="dxa"/>
          </w:tcPr>
          <w:p w14:paraId="3C5F41FD" w14:textId="77777777" w:rsidR="006713B3" w:rsidRDefault="006713B3" w:rsidP="006713B3">
            <w:pPr>
              <w:jc w:val="center"/>
              <w:rPr>
                <w:sz w:val="22"/>
              </w:rPr>
            </w:pPr>
            <w:r>
              <w:rPr>
                <w:sz w:val="22"/>
              </w:rPr>
              <w:t>N/A PHG</w:t>
            </w:r>
          </w:p>
          <w:p w14:paraId="1B629B0E" w14:textId="2D734999" w:rsidR="006713B3" w:rsidRPr="00F41F91" w:rsidRDefault="006713B3" w:rsidP="006713B3">
            <w:pPr>
              <w:jc w:val="center"/>
              <w:rPr>
                <w:sz w:val="18"/>
              </w:rPr>
            </w:pPr>
            <w:r>
              <w:rPr>
                <w:sz w:val="22"/>
              </w:rPr>
              <w:t>1.0 (MCLG)</w:t>
            </w:r>
          </w:p>
        </w:tc>
        <w:tc>
          <w:tcPr>
            <w:tcW w:w="2808" w:type="dxa"/>
          </w:tcPr>
          <w:p w14:paraId="30E31A84" w14:textId="3ADB3F62" w:rsidR="006713B3" w:rsidRPr="00F41F91" w:rsidRDefault="006713B3" w:rsidP="006713B3">
            <w:pPr>
              <w:rPr>
                <w:sz w:val="18"/>
              </w:rPr>
            </w:pPr>
            <w:r>
              <w:rPr>
                <w:sz w:val="22"/>
              </w:rPr>
              <w:t>Discharge from metal refineries; coal-burning factories, and electrical, aerospace, and defense industries.</w:t>
            </w:r>
          </w:p>
        </w:tc>
      </w:tr>
      <w:tr w:rsidR="006713B3" w:rsidRPr="001F3468" w14:paraId="40BDA8D7" w14:textId="77777777" w:rsidTr="00FB3F69">
        <w:trPr>
          <w:trHeight w:val="432"/>
          <w:jc w:val="center"/>
        </w:trPr>
        <w:tc>
          <w:tcPr>
            <w:tcW w:w="2268" w:type="dxa"/>
            <w:gridSpan w:val="2"/>
          </w:tcPr>
          <w:p w14:paraId="187E6227" w14:textId="77777777" w:rsidR="006713B3" w:rsidRDefault="006713B3" w:rsidP="006713B3">
            <w:pPr>
              <w:jc w:val="center"/>
              <w:rPr>
                <w:sz w:val="22"/>
              </w:rPr>
            </w:pPr>
          </w:p>
          <w:p w14:paraId="0C8A1366" w14:textId="58D2A69A" w:rsidR="006713B3" w:rsidRPr="00F41F91" w:rsidRDefault="006713B3" w:rsidP="006713B3">
            <w:pPr>
              <w:rPr>
                <w:sz w:val="18"/>
              </w:rPr>
            </w:pPr>
            <w:r>
              <w:rPr>
                <w:sz w:val="22"/>
              </w:rPr>
              <w:t xml:space="preserve">  Cadmium</w:t>
            </w:r>
          </w:p>
        </w:tc>
        <w:tc>
          <w:tcPr>
            <w:tcW w:w="990" w:type="dxa"/>
          </w:tcPr>
          <w:p w14:paraId="5D014F9B" w14:textId="77777777" w:rsidR="006713B3" w:rsidRDefault="006713B3" w:rsidP="006713B3">
            <w:pPr>
              <w:jc w:val="center"/>
              <w:rPr>
                <w:sz w:val="22"/>
              </w:rPr>
            </w:pPr>
          </w:p>
          <w:p w14:paraId="2816F717" w14:textId="1657DE61" w:rsidR="006713B3" w:rsidRPr="00F41F91" w:rsidRDefault="006713B3" w:rsidP="006713B3">
            <w:pPr>
              <w:jc w:val="center"/>
              <w:rPr>
                <w:sz w:val="18"/>
              </w:rPr>
            </w:pPr>
            <w:r>
              <w:rPr>
                <w:sz w:val="22"/>
              </w:rPr>
              <w:t>08/01/18</w:t>
            </w:r>
          </w:p>
        </w:tc>
        <w:tc>
          <w:tcPr>
            <w:tcW w:w="1350" w:type="dxa"/>
          </w:tcPr>
          <w:p w14:paraId="43FAE663" w14:textId="77777777" w:rsidR="006713B3" w:rsidRDefault="006713B3" w:rsidP="006713B3">
            <w:pPr>
              <w:jc w:val="center"/>
              <w:rPr>
                <w:sz w:val="22"/>
              </w:rPr>
            </w:pPr>
          </w:p>
          <w:p w14:paraId="1411E854" w14:textId="0B6531D2" w:rsidR="006713B3" w:rsidRPr="00F41F91" w:rsidRDefault="006713B3" w:rsidP="006713B3">
            <w:pPr>
              <w:jc w:val="center"/>
              <w:rPr>
                <w:sz w:val="18"/>
              </w:rPr>
            </w:pPr>
            <w:r>
              <w:rPr>
                <w:sz w:val="22"/>
              </w:rPr>
              <w:t>ND ppb</w:t>
            </w:r>
          </w:p>
        </w:tc>
        <w:tc>
          <w:tcPr>
            <w:tcW w:w="1440" w:type="dxa"/>
          </w:tcPr>
          <w:p w14:paraId="4434EE33" w14:textId="77777777" w:rsidR="006713B3" w:rsidRDefault="006713B3" w:rsidP="006713B3">
            <w:pPr>
              <w:jc w:val="center"/>
              <w:rPr>
                <w:sz w:val="22"/>
              </w:rPr>
            </w:pPr>
          </w:p>
          <w:p w14:paraId="0E0A901F" w14:textId="3DA2FB1C" w:rsidR="006713B3" w:rsidRPr="00F41F91" w:rsidRDefault="006713B3" w:rsidP="006713B3">
            <w:pPr>
              <w:jc w:val="center"/>
              <w:rPr>
                <w:sz w:val="18"/>
              </w:rPr>
            </w:pPr>
            <w:r>
              <w:rPr>
                <w:sz w:val="22"/>
              </w:rPr>
              <w:t>N/A</w:t>
            </w:r>
          </w:p>
        </w:tc>
        <w:tc>
          <w:tcPr>
            <w:tcW w:w="900" w:type="dxa"/>
          </w:tcPr>
          <w:p w14:paraId="3088402F" w14:textId="77777777" w:rsidR="006713B3" w:rsidRDefault="006713B3" w:rsidP="006713B3">
            <w:pPr>
              <w:jc w:val="center"/>
              <w:rPr>
                <w:sz w:val="22"/>
              </w:rPr>
            </w:pPr>
          </w:p>
          <w:p w14:paraId="4647B22E" w14:textId="76130AD6" w:rsidR="006713B3" w:rsidRPr="00F41F91" w:rsidRDefault="006713B3" w:rsidP="006713B3">
            <w:pPr>
              <w:jc w:val="center"/>
              <w:rPr>
                <w:sz w:val="18"/>
              </w:rPr>
            </w:pPr>
            <w:r>
              <w:rPr>
                <w:sz w:val="22"/>
              </w:rPr>
              <w:t>5.0 ppb</w:t>
            </w:r>
          </w:p>
        </w:tc>
        <w:tc>
          <w:tcPr>
            <w:tcW w:w="1080" w:type="dxa"/>
          </w:tcPr>
          <w:p w14:paraId="5393A3AF" w14:textId="77777777" w:rsidR="006713B3" w:rsidRDefault="006713B3" w:rsidP="006713B3">
            <w:pPr>
              <w:jc w:val="center"/>
              <w:rPr>
                <w:sz w:val="22"/>
              </w:rPr>
            </w:pPr>
            <w:r>
              <w:rPr>
                <w:sz w:val="22"/>
              </w:rPr>
              <w:t>.04 PHG</w:t>
            </w:r>
          </w:p>
          <w:p w14:paraId="478B5C09" w14:textId="61FB58CC" w:rsidR="006713B3" w:rsidRPr="00F41F91" w:rsidRDefault="006713B3" w:rsidP="006713B3">
            <w:pPr>
              <w:jc w:val="center"/>
              <w:rPr>
                <w:sz w:val="18"/>
              </w:rPr>
            </w:pPr>
            <w:r>
              <w:rPr>
                <w:sz w:val="22"/>
              </w:rPr>
              <w:t>N/A (MCLG)</w:t>
            </w:r>
          </w:p>
        </w:tc>
        <w:tc>
          <w:tcPr>
            <w:tcW w:w="2808" w:type="dxa"/>
          </w:tcPr>
          <w:p w14:paraId="4856B07E" w14:textId="028A7D5A" w:rsidR="006713B3" w:rsidRPr="00F41F91" w:rsidRDefault="006713B3" w:rsidP="006713B3">
            <w:pPr>
              <w:rPr>
                <w:sz w:val="18"/>
              </w:rPr>
            </w:pPr>
            <w:r>
              <w:rPr>
                <w:sz w:val="22"/>
              </w:rPr>
              <w:t>Internal corrosion of galvanized pipes; erosion of natural deposits; discharge from electroplating and industrial chemical factories and metal refineries; runoff from waste batteries and paints.</w:t>
            </w:r>
          </w:p>
        </w:tc>
      </w:tr>
      <w:tr w:rsidR="006713B3" w:rsidRPr="001F3468" w14:paraId="1CE95C26" w14:textId="77777777" w:rsidTr="00FB3F69">
        <w:trPr>
          <w:trHeight w:val="432"/>
          <w:jc w:val="center"/>
        </w:trPr>
        <w:tc>
          <w:tcPr>
            <w:tcW w:w="2268" w:type="dxa"/>
            <w:gridSpan w:val="2"/>
          </w:tcPr>
          <w:p w14:paraId="40D6B035" w14:textId="77777777" w:rsidR="006713B3" w:rsidRDefault="006713B3" w:rsidP="006713B3">
            <w:pPr>
              <w:jc w:val="center"/>
              <w:rPr>
                <w:sz w:val="22"/>
              </w:rPr>
            </w:pPr>
          </w:p>
          <w:p w14:paraId="43425AC5" w14:textId="4356B1C4" w:rsidR="006713B3" w:rsidRPr="00F41F91" w:rsidRDefault="006713B3" w:rsidP="006713B3">
            <w:pPr>
              <w:rPr>
                <w:sz w:val="18"/>
              </w:rPr>
            </w:pPr>
            <w:r>
              <w:rPr>
                <w:sz w:val="22"/>
              </w:rPr>
              <w:t>Chromium</w:t>
            </w:r>
          </w:p>
        </w:tc>
        <w:tc>
          <w:tcPr>
            <w:tcW w:w="990" w:type="dxa"/>
          </w:tcPr>
          <w:p w14:paraId="3E54CF81" w14:textId="77777777" w:rsidR="006713B3" w:rsidRDefault="006713B3" w:rsidP="006713B3">
            <w:pPr>
              <w:jc w:val="center"/>
              <w:rPr>
                <w:sz w:val="22"/>
              </w:rPr>
            </w:pPr>
          </w:p>
          <w:p w14:paraId="63A1214A" w14:textId="56A96F6A" w:rsidR="006713B3" w:rsidRPr="00F41F91" w:rsidRDefault="006713B3" w:rsidP="006713B3">
            <w:pPr>
              <w:jc w:val="center"/>
              <w:rPr>
                <w:sz w:val="18"/>
              </w:rPr>
            </w:pPr>
            <w:r>
              <w:rPr>
                <w:sz w:val="22"/>
              </w:rPr>
              <w:t>08/01/18</w:t>
            </w:r>
          </w:p>
        </w:tc>
        <w:tc>
          <w:tcPr>
            <w:tcW w:w="1350" w:type="dxa"/>
          </w:tcPr>
          <w:p w14:paraId="3D241065" w14:textId="77777777" w:rsidR="006713B3" w:rsidRDefault="006713B3" w:rsidP="006713B3">
            <w:pPr>
              <w:jc w:val="center"/>
              <w:rPr>
                <w:sz w:val="22"/>
              </w:rPr>
            </w:pPr>
          </w:p>
          <w:p w14:paraId="3786F909" w14:textId="2B95D932" w:rsidR="006713B3" w:rsidRPr="00F41F91" w:rsidRDefault="006713B3" w:rsidP="006713B3">
            <w:pPr>
              <w:jc w:val="center"/>
              <w:rPr>
                <w:sz w:val="18"/>
              </w:rPr>
            </w:pPr>
            <w:r>
              <w:rPr>
                <w:sz w:val="22"/>
              </w:rPr>
              <w:t>ND ppb</w:t>
            </w:r>
          </w:p>
        </w:tc>
        <w:tc>
          <w:tcPr>
            <w:tcW w:w="1440" w:type="dxa"/>
          </w:tcPr>
          <w:p w14:paraId="2EBA1939" w14:textId="77777777" w:rsidR="006713B3" w:rsidRDefault="006713B3" w:rsidP="006713B3">
            <w:pPr>
              <w:jc w:val="center"/>
              <w:rPr>
                <w:sz w:val="22"/>
              </w:rPr>
            </w:pPr>
          </w:p>
          <w:p w14:paraId="500CB05A" w14:textId="3466732E" w:rsidR="006713B3" w:rsidRPr="00F41F91" w:rsidRDefault="006713B3" w:rsidP="006713B3">
            <w:pPr>
              <w:jc w:val="center"/>
              <w:rPr>
                <w:sz w:val="18"/>
              </w:rPr>
            </w:pPr>
            <w:r>
              <w:rPr>
                <w:sz w:val="22"/>
              </w:rPr>
              <w:t>N/A</w:t>
            </w:r>
          </w:p>
        </w:tc>
        <w:tc>
          <w:tcPr>
            <w:tcW w:w="900" w:type="dxa"/>
          </w:tcPr>
          <w:p w14:paraId="595D6C86" w14:textId="77777777" w:rsidR="006713B3" w:rsidRDefault="006713B3" w:rsidP="006713B3">
            <w:pPr>
              <w:jc w:val="center"/>
              <w:rPr>
                <w:sz w:val="22"/>
              </w:rPr>
            </w:pPr>
          </w:p>
          <w:p w14:paraId="11D63D9F" w14:textId="70192F16" w:rsidR="006713B3" w:rsidRPr="00F41F91" w:rsidRDefault="006713B3" w:rsidP="006713B3">
            <w:pPr>
              <w:jc w:val="center"/>
              <w:rPr>
                <w:sz w:val="18"/>
              </w:rPr>
            </w:pPr>
            <w:r>
              <w:rPr>
                <w:sz w:val="22"/>
              </w:rPr>
              <w:t>50.0 ppb</w:t>
            </w:r>
          </w:p>
        </w:tc>
        <w:tc>
          <w:tcPr>
            <w:tcW w:w="1080" w:type="dxa"/>
          </w:tcPr>
          <w:p w14:paraId="11305A1A" w14:textId="77777777" w:rsidR="006713B3" w:rsidRDefault="006713B3" w:rsidP="006713B3">
            <w:pPr>
              <w:jc w:val="center"/>
              <w:rPr>
                <w:sz w:val="22"/>
              </w:rPr>
            </w:pPr>
            <w:r>
              <w:rPr>
                <w:sz w:val="22"/>
              </w:rPr>
              <w:t>N/A PHG</w:t>
            </w:r>
          </w:p>
          <w:p w14:paraId="06FD5BB5" w14:textId="77777777" w:rsidR="006713B3" w:rsidRDefault="006713B3" w:rsidP="006713B3">
            <w:pPr>
              <w:jc w:val="center"/>
              <w:rPr>
                <w:sz w:val="22"/>
              </w:rPr>
            </w:pPr>
            <w:r>
              <w:rPr>
                <w:sz w:val="22"/>
              </w:rPr>
              <w:t>100.0</w:t>
            </w:r>
          </w:p>
          <w:p w14:paraId="6306B6D4" w14:textId="40B3F470" w:rsidR="006713B3" w:rsidRPr="00F41F91" w:rsidRDefault="006713B3" w:rsidP="006713B3">
            <w:pPr>
              <w:jc w:val="center"/>
              <w:rPr>
                <w:sz w:val="18"/>
              </w:rPr>
            </w:pPr>
            <w:r>
              <w:rPr>
                <w:sz w:val="22"/>
              </w:rPr>
              <w:t>(MCLG)</w:t>
            </w:r>
          </w:p>
        </w:tc>
        <w:tc>
          <w:tcPr>
            <w:tcW w:w="2808" w:type="dxa"/>
          </w:tcPr>
          <w:p w14:paraId="340A5488" w14:textId="77777777" w:rsidR="006713B3" w:rsidRDefault="006713B3" w:rsidP="006713B3">
            <w:pPr>
              <w:rPr>
                <w:sz w:val="22"/>
              </w:rPr>
            </w:pPr>
            <w:r>
              <w:rPr>
                <w:sz w:val="22"/>
              </w:rPr>
              <w:t>Discharge from steel and pulp mills and chrome plating; erosion of natural deposits.</w:t>
            </w:r>
          </w:p>
          <w:p w14:paraId="13A0DA74" w14:textId="2A23A1FE" w:rsidR="006713B3" w:rsidRPr="00F41F91" w:rsidRDefault="006713B3" w:rsidP="006713B3">
            <w:pPr>
              <w:rPr>
                <w:sz w:val="18"/>
              </w:rPr>
            </w:pPr>
          </w:p>
        </w:tc>
      </w:tr>
      <w:tr w:rsidR="006713B3" w:rsidRPr="001F3468" w14:paraId="509E189B" w14:textId="77777777" w:rsidTr="00FB3F69">
        <w:trPr>
          <w:trHeight w:val="432"/>
          <w:jc w:val="center"/>
        </w:trPr>
        <w:tc>
          <w:tcPr>
            <w:tcW w:w="2268" w:type="dxa"/>
            <w:gridSpan w:val="2"/>
          </w:tcPr>
          <w:p w14:paraId="54BE5069" w14:textId="77777777" w:rsidR="006713B3" w:rsidRDefault="006713B3" w:rsidP="006713B3">
            <w:pPr>
              <w:jc w:val="center"/>
              <w:rPr>
                <w:sz w:val="22"/>
              </w:rPr>
            </w:pPr>
          </w:p>
          <w:p w14:paraId="0B1F9A34" w14:textId="241FA456" w:rsidR="006713B3" w:rsidRDefault="006713B3" w:rsidP="006713B3">
            <w:pPr>
              <w:rPr>
                <w:sz w:val="22"/>
              </w:rPr>
            </w:pPr>
            <w:r>
              <w:rPr>
                <w:sz w:val="22"/>
              </w:rPr>
              <w:t>Fluoride</w:t>
            </w:r>
          </w:p>
        </w:tc>
        <w:tc>
          <w:tcPr>
            <w:tcW w:w="990" w:type="dxa"/>
          </w:tcPr>
          <w:p w14:paraId="6CF04910" w14:textId="77777777" w:rsidR="006713B3" w:rsidRDefault="006713B3" w:rsidP="006713B3">
            <w:pPr>
              <w:jc w:val="center"/>
              <w:rPr>
                <w:sz w:val="22"/>
              </w:rPr>
            </w:pPr>
          </w:p>
          <w:p w14:paraId="566B643A" w14:textId="592FD223" w:rsidR="006713B3" w:rsidRDefault="006713B3" w:rsidP="006713B3">
            <w:pPr>
              <w:jc w:val="center"/>
              <w:rPr>
                <w:sz w:val="22"/>
              </w:rPr>
            </w:pPr>
            <w:r>
              <w:rPr>
                <w:sz w:val="22"/>
              </w:rPr>
              <w:t>08/01/18</w:t>
            </w:r>
          </w:p>
        </w:tc>
        <w:tc>
          <w:tcPr>
            <w:tcW w:w="1350" w:type="dxa"/>
          </w:tcPr>
          <w:p w14:paraId="1A9D7524" w14:textId="77777777" w:rsidR="006713B3" w:rsidRDefault="006713B3" w:rsidP="006713B3">
            <w:pPr>
              <w:jc w:val="center"/>
              <w:rPr>
                <w:sz w:val="22"/>
              </w:rPr>
            </w:pPr>
          </w:p>
          <w:p w14:paraId="70F0ECC5" w14:textId="25A39330" w:rsidR="006713B3" w:rsidRDefault="006713B3" w:rsidP="006713B3">
            <w:pPr>
              <w:jc w:val="center"/>
              <w:rPr>
                <w:sz w:val="22"/>
              </w:rPr>
            </w:pPr>
            <w:r>
              <w:rPr>
                <w:sz w:val="22"/>
              </w:rPr>
              <w:t>ND ppm</w:t>
            </w:r>
          </w:p>
        </w:tc>
        <w:tc>
          <w:tcPr>
            <w:tcW w:w="1440" w:type="dxa"/>
          </w:tcPr>
          <w:p w14:paraId="0F525941" w14:textId="77777777" w:rsidR="006713B3" w:rsidRDefault="006713B3" w:rsidP="006713B3">
            <w:pPr>
              <w:jc w:val="center"/>
              <w:rPr>
                <w:sz w:val="22"/>
              </w:rPr>
            </w:pPr>
          </w:p>
          <w:p w14:paraId="65B82A64" w14:textId="6536CAA8" w:rsidR="006713B3" w:rsidRDefault="006713B3" w:rsidP="006713B3">
            <w:pPr>
              <w:jc w:val="center"/>
              <w:rPr>
                <w:sz w:val="22"/>
              </w:rPr>
            </w:pPr>
            <w:r>
              <w:rPr>
                <w:sz w:val="22"/>
              </w:rPr>
              <w:t>N/A</w:t>
            </w:r>
          </w:p>
        </w:tc>
        <w:tc>
          <w:tcPr>
            <w:tcW w:w="900" w:type="dxa"/>
          </w:tcPr>
          <w:p w14:paraId="02098A24" w14:textId="77777777" w:rsidR="006713B3" w:rsidRDefault="006713B3" w:rsidP="006713B3">
            <w:pPr>
              <w:jc w:val="center"/>
              <w:rPr>
                <w:sz w:val="22"/>
              </w:rPr>
            </w:pPr>
          </w:p>
          <w:p w14:paraId="653F1CA9" w14:textId="43054B43" w:rsidR="006713B3" w:rsidRDefault="006713B3" w:rsidP="006713B3">
            <w:pPr>
              <w:jc w:val="center"/>
              <w:rPr>
                <w:sz w:val="22"/>
              </w:rPr>
            </w:pPr>
            <w:r>
              <w:rPr>
                <w:sz w:val="22"/>
              </w:rPr>
              <w:t>2.0 ppm</w:t>
            </w:r>
          </w:p>
        </w:tc>
        <w:tc>
          <w:tcPr>
            <w:tcW w:w="1080" w:type="dxa"/>
          </w:tcPr>
          <w:p w14:paraId="3D252E6C" w14:textId="77777777" w:rsidR="006713B3" w:rsidRDefault="006713B3" w:rsidP="006713B3">
            <w:pPr>
              <w:jc w:val="center"/>
              <w:rPr>
                <w:sz w:val="22"/>
              </w:rPr>
            </w:pPr>
            <w:r>
              <w:rPr>
                <w:sz w:val="22"/>
              </w:rPr>
              <w:t>1.0 PHG</w:t>
            </w:r>
          </w:p>
          <w:p w14:paraId="413B7389" w14:textId="5672B0FC" w:rsidR="006713B3" w:rsidRDefault="006713B3" w:rsidP="006713B3">
            <w:pPr>
              <w:jc w:val="center"/>
              <w:rPr>
                <w:sz w:val="22"/>
              </w:rPr>
            </w:pPr>
            <w:r>
              <w:rPr>
                <w:sz w:val="22"/>
              </w:rPr>
              <w:t>N/A (MCLG)</w:t>
            </w:r>
          </w:p>
        </w:tc>
        <w:tc>
          <w:tcPr>
            <w:tcW w:w="2808" w:type="dxa"/>
          </w:tcPr>
          <w:p w14:paraId="20CC1714" w14:textId="2E2723EC" w:rsidR="006713B3" w:rsidRPr="003C1903" w:rsidRDefault="006713B3" w:rsidP="006713B3">
            <w:r w:rsidRPr="003C1903">
              <w:t>Erosion of natural deposits; water additive,</w:t>
            </w:r>
            <w:r w:rsidR="00F01B10">
              <w:t xml:space="preserve"> </w:t>
            </w:r>
            <w:r w:rsidRPr="003C1903">
              <w:t xml:space="preserve">which promotes strong teeth; </w:t>
            </w:r>
            <w:r w:rsidR="003C1903" w:rsidRPr="003C1903">
              <w:t>discharge from fertilizer and aluminum factories</w:t>
            </w:r>
          </w:p>
        </w:tc>
      </w:tr>
      <w:tr w:rsidR="00BE63D5" w:rsidRPr="00F41F91" w14:paraId="35910678" w14:textId="77777777" w:rsidTr="00BE63D5">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3D20FCDA" w14:textId="00142C5A" w:rsidR="00BE63D5" w:rsidRPr="00F41F91" w:rsidRDefault="00BE63D5" w:rsidP="00BE63D5">
            <w:pPr>
              <w:spacing w:before="20" w:after="20"/>
              <w:jc w:val="center"/>
              <w:rPr>
                <w:b/>
                <w:caps/>
              </w:rPr>
            </w:pPr>
            <w:r w:rsidRPr="00F41F91">
              <w:rPr>
                <w:i/>
                <w:sz w:val="18"/>
              </w:rPr>
              <w:lastRenderedPageBreak/>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r>
              <w:rPr>
                <w:b/>
                <w:caps/>
              </w:rPr>
              <w:t xml:space="preserve"> COnt.</w:t>
            </w:r>
          </w:p>
        </w:tc>
      </w:tr>
      <w:tr w:rsidR="00BE63D5" w:rsidRPr="001F3468" w14:paraId="42823F00" w14:textId="77777777" w:rsidTr="00BE63D5">
        <w:trPr>
          <w:trHeight w:val="432"/>
          <w:jc w:val="center"/>
        </w:trPr>
        <w:tc>
          <w:tcPr>
            <w:tcW w:w="2268" w:type="dxa"/>
            <w:gridSpan w:val="2"/>
            <w:vAlign w:val="center"/>
          </w:tcPr>
          <w:p w14:paraId="32BF7DB1" w14:textId="7DC21B19" w:rsidR="00BE63D5" w:rsidRDefault="00BE63D5" w:rsidP="00BE63D5">
            <w:pPr>
              <w:rPr>
                <w:sz w:val="22"/>
              </w:rPr>
            </w:pPr>
            <w:r w:rsidRPr="00F41F91">
              <w:rPr>
                <w:b/>
                <w:sz w:val="18"/>
              </w:rPr>
              <w:t>Chemical or Constituent</w:t>
            </w:r>
            <w:r w:rsidRPr="00F41F91">
              <w:rPr>
                <w:b/>
                <w:sz w:val="18"/>
              </w:rPr>
              <w:br/>
            </w:r>
            <w:r w:rsidRPr="00F41F91">
              <w:rPr>
                <w:sz w:val="18"/>
              </w:rPr>
              <w:t>(and reporting units)</w:t>
            </w:r>
          </w:p>
        </w:tc>
        <w:tc>
          <w:tcPr>
            <w:tcW w:w="990" w:type="dxa"/>
            <w:vAlign w:val="center"/>
          </w:tcPr>
          <w:p w14:paraId="7745C863" w14:textId="1E5BA6FE" w:rsidR="00BE63D5" w:rsidRDefault="00BE63D5" w:rsidP="00BE63D5">
            <w:pPr>
              <w:jc w:val="center"/>
              <w:rPr>
                <w:sz w:val="22"/>
              </w:rPr>
            </w:pPr>
            <w:r w:rsidRPr="00F41F91">
              <w:rPr>
                <w:b/>
                <w:sz w:val="18"/>
              </w:rPr>
              <w:t>Sample Date</w:t>
            </w:r>
          </w:p>
        </w:tc>
        <w:tc>
          <w:tcPr>
            <w:tcW w:w="1350" w:type="dxa"/>
            <w:vAlign w:val="center"/>
          </w:tcPr>
          <w:p w14:paraId="4B257D0B" w14:textId="6317B5FE" w:rsidR="00BE63D5" w:rsidRDefault="00BE63D5" w:rsidP="00BE63D5">
            <w:pPr>
              <w:jc w:val="center"/>
              <w:rPr>
                <w:sz w:val="22"/>
              </w:rPr>
            </w:pPr>
            <w:r w:rsidRPr="00F41F91">
              <w:rPr>
                <w:b/>
                <w:sz w:val="18"/>
              </w:rPr>
              <w:t>Level</w:t>
            </w:r>
            <w:r w:rsidRPr="00F41F91">
              <w:rPr>
                <w:b/>
                <w:sz w:val="18"/>
              </w:rPr>
              <w:br/>
              <w:t>Detected</w:t>
            </w:r>
          </w:p>
        </w:tc>
        <w:tc>
          <w:tcPr>
            <w:tcW w:w="1440" w:type="dxa"/>
            <w:vAlign w:val="center"/>
          </w:tcPr>
          <w:p w14:paraId="783AEB3B" w14:textId="66FA0D24" w:rsidR="00BE63D5" w:rsidRDefault="00BE63D5" w:rsidP="00BE63D5">
            <w:pPr>
              <w:jc w:val="center"/>
              <w:rPr>
                <w:sz w:val="22"/>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vAlign w:val="center"/>
          </w:tcPr>
          <w:p w14:paraId="075F2748" w14:textId="52D7372B" w:rsidR="00BE63D5" w:rsidRDefault="00BE63D5" w:rsidP="00BE63D5">
            <w:pPr>
              <w:jc w:val="center"/>
              <w:rPr>
                <w:sz w:val="22"/>
              </w:rPr>
            </w:pPr>
            <w:r w:rsidRPr="00F41F91">
              <w:rPr>
                <w:b/>
                <w:bCs/>
              </w:rPr>
              <w:t>MCL</w:t>
            </w:r>
            <w:r w:rsidRPr="00F41F91">
              <w:rPr>
                <w:b/>
                <w:bCs/>
              </w:rPr>
              <w:br/>
            </w:r>
            <w:r w:rsidRPr="00F41F91">
              <w:rPr>
                <w:b/>
                <w:sz w:val="18"/>
              </w:rPr>
              <w:t>[MRDL]</w:t>
            </w:r>
          </w:p>
        </w:tc>
        <w:tc>
          <w:tcPr>
            <w:tcW w:w="1080" w:type="dxa"/>
            <w:vAlign w:val="center"/>
          </w:tcPr>
          <w:p w14:paraId="6872978C" w14:textId="4431618D" w:rsidR="00BE63D5" w:rsidRDefault="00BE63D5" w:rsidP="00BE63D5">
            <w:pPr>
              <w:jc w:val="center"/>
              <w:rPr>
                <w:sz w:val="22"/>
              </w:rPr>
            </w:pPr>
            <w:r w:rsidRPr="00F41F91">
              <w:rPr>
                <w:b/>
                <w:bCs/>
              </w:rPr>
              <w:t>PHG</w:t>
            </w:r>
            <w:r w:rsidRPr="00F41F91">
              <w:rPr>
                <w:b/>
              </w:rPr>
              <w:br/>
              <w:t>(MCLG)</w:t>
            </w:r>
            <w:r w:rsidRPr="00F41F91">
              <w:rPr>
                <w:b/>
              </w:rPr>
              <w:br/>
            </w:r>
            <w:r w:rsidRPr="00F41F91">
              <w:rPr>
                <w:b/>
                <w:sz w:val="18"/>
              </w:rPr>
              <w:t>[MRDLG]</w:t>
            </w:r>
          </w:p>
        </w:tc>
        <w:tc>
          <w:tcPr>
            <w:tcW w:w="2808" w:type="dxa"/>
            <w:vAlign w:val="center"/>
          </w:tcPr>
          <w:p w14:paraId="0F2CBE03" w14:textId="5EC6BE19" w:rsidR="00BE63D5" w:rsidRPr="003C1903" w:rsidRDefault="00BE63D5" w:rsidP="00BE63D5">
            <w:r w:rsidRPr="00F41F91">
              <w:rPr>
                <w:b/>
                <w:sz w:val="18"/>
              </w:rPr>
              <w:t>Typical Source of Contaminant</w:t>
            </w:r>
          </w:p>
        </w:tc>
      </w:tr>
      <w:tr w:rsidR="00BE63D5" w:rsidRPr="001F3468" w14:paraId="10914824" w14:textId="77777777" w:rsidTr="00FB3F69">
        <w:trPr>
          <w:trHeight w:val="432"/>
          <w:jc w:val="center"/>
        </w:trPr>
        <w:tc>
          <w:tcPr>
            <w:tcW w:w="2268" w:type="dxa"/>
            <w:gridSpan w:val="2"/>
          </w:tcPr>
          <w:p w14:paraId="64A82C86" w14:textId="44D0A1D1" w:rsidR="00BE63D5" w:rsidRDefault="00BE63D5" w:rsidP="00BE63D5">
            <w:pPr>
              <w:rPr>
                <w:sz w:val="22"/>
              </w:rPr>
            </w:pPr>
            <w:r>
              <w:rPr>
                <w:sz w:val="22"/>
              </w:rPr>
              <w:t>Nickel</w:t>
            </w:r>
          </w:p>
        </w:tc>
        <w:tc>
          <w:tcPr>
            <w:tcW w:w="990" w:type="dxa"/>
          </w:tcPr>
          <w:p w14:paraId="22C10DE3" w14:textId="12DCAFF6" w:rsidR="00BE63D5" w:rsidRDefault="00BE63D5" w:rsidP="00BE63D5">
            <w:pPr>
              <w:jc w:val="center"/>
              <w:rPr>
                <w:sz w:val="22"/>
              </w:rPr>
            </w:pPr>
            <w:r>
              <w:rPr>
                <w:sz w:val="22"/>
              </w:rPr>
              <w:t>08/01/18</w:t>
            </w:r>
          </w:p>
        </w:tc>
        <w:tc>
          <w:tcPr>
            <w:tcW w:w="1350" w:type="dxa"/>
          </w:tcPr>
          <w:p w14:paraId="633E84F2" w14:textId="5341D19B" w:rsidR="00BE63D5" w:rsidRDefault="00BE63D5" w:rsidP="00BE63D5">
            <w:pPr>
              <w:jc w:val="center"/>
              <w:rPr>
                <w:sz w:val="22"/>
              </w:rPr>
            </w:pPr>
            <w:r>
              <w:rPr>
                <w:sz w:val="22"/>
              </w:rPr>
              <w:t>ND</w:t>
            </w:r>
            <w:r w:rsidRPr="00425ABF">
              <w:rPr>
                <w:sz w:val="22"/>
              </w:rPr>
              <w:t xml:space="preserve"> ppb</w:t>
            </w:r>
          </w:p>
        </w:tc>
        <w:tc>
          <w:tcPr>
            <w:tcW w:w="1440" w:type="dxa"/>
          </w:tcPr>
          <w:p w14:paraId="707F1CB1" w14:textId="26517845" w:rsidR="00BE63D5" w:rsidRDefault="00BE63D5" w:rsidP="00BE63D5">
            <w:pPr>
              <w:jc w:val="center"/>
              <w:rPr>
                <w:sz w:val="22"/>
              </w:rPr>
            </w:pPr>
            <w:r>
              <w:rPr>
                <w:sz w:val="22"/>
              </w:rPr>
              <w:t>N/A</w:t>
            </w:r>
          </w:p>
        </w:tc>
        <w:tc>
          <w:tcPr>
            <w:tcW w:w="900" w:type="dxa"/>
          </w:tcPr>
          <w:p w14:paraId="577C97E7" w14:textId="1E7FBAE5" w:rsidR="00BE63D5" w:rsidRDefault="00BE63D5" w:rsidP="00BE63D5">
            <w:pPr>
              <w:jc w:val="center"/>
              <w:rPr>
                <w:sz w:val="22"/>
              </w:rPr>
            </w:pPr>
            <w:r>
              <w:rPr>
                <w:sz w:val="22"/>
              </w:rPr>
              <w:t>100.0 ppb</w:t>
            </w:r>
          </w:p>
        </w:tc>
        <w:tc>
          <w:tcPr>
            <w:tcW w:w="1080" w:type="dxa"/>
          </w:tcPr>
          <w:p w14:paraId="2531B624" w14:textId="77777777" w:rsidR="00BE63D5" w:rsidRDefault="00BE63D5" w:rsidP="00BE63D5">
            <w:pPr>
              <w:jc w:val="center"/>
              <w:rPr>
                <w:sz w:val="22"/>
              </w:rPr>
            </w:pPr>
            <w:r>
              <w:rPr>
                <w:sz w:val="22"/>
              </w:rPr>
              <w:t>12.0 PHG</w:t>
            </w:r>
          </w:p>
          <w:p w14:paraId="61DC5E72" w14:textId="7F253979" w:rsidR="00BE63D5" w:rsidRDefault="00BE63D5" w:rsidP="00BE63D5">
            <w:pPr>
              <w:jc w:val="center"/>
              <w:rPr>
                <w:sz w:val="22"/>
              </w:rPr>
            </w:pPr>
            <w:r>
              <w:rPr>
                <w:sz w:val="22"/>
              </w:rPr>
              <w:t>N/A (MCL</w:t>
            </w:r>
          </w:p>
        </w:tc>
        <w:tc>
          <w:tcPr>
            <w:tcW w:w="2808" w:type="dxa"/>
          </w:tcPr>
          <w:p w14:paraId="5E2019F9" w14:textId="521AD237" w:rsidR="00BE63D5" w:rsidRPr="003C1903" w:rsidRDefault="00BE63D5" w:rsidP="00BE63D5">
            <w:r>
              <w:rPr>
                <w:sz w:val="22"/>
              </w:rPr>
              <w:t>Erosion of natural deposits; discharge from metal factories.</w:t>
            </w:r>
          </w:p>
        </w:tc>
      </w:tr>
      <w:tr w:rsidR="00BE63D5" w:rsidRPr="001F3468" w14:paraId="20EA344C" w14:textId="77777777" w:rsidTr="00FB3F69">
        <w:trPr>
          <w:trHeight w:val="432"/>
          <w:jc w:val="center"/>
        </w:trPr>
        <w:tc>
          <w:tcPr>
            <w:tcW w:w="2268" w:type="dxa"/>
            <w:gridSpan w:val="2"/>
          </w:tcPr>
          <w:p w14:paraId="068FC5BD" w14:textId="77777777" w:rsidR="00BE63D5" w:rsidRPr="009C46D9" w:rsidRDefault="00BE63D5" w:rsidP="00BE63D5">
            <w:pPr>
              <w:rPr>
                <w:sz w:val="22"/>
              </w:rPr>
            </w:pPr>
            <w:r w:rsidRPr="009C46D9">
              <w:rPr>
                <w:sz w:val="22"/>
              </w:rPr>
              <w:t xml:space="preserve">Nitrite (as </w:t>
            </w:r>
            <w:proofErr w:type="spellStart"/>
            <w:r w:rsidRPr="009C46D9">
              <w:rPr>
                <w:sz w:val="22"/>
              </w:rPr>
              <w:t>nitrogen,N</w:t>
            </w:r>
            <w:proofErr w:type="spellEnd"/>
            <w:r w:rsidRPr="009C46D9">
              <w:rPr>
                <w:sz w:val="22"/>
              </w:rPr>
              <w:t>)</w:t>
            </w:r>
          </w:p>
          <w:p w14:paraId="31E3BF5D" w14:textId="1A95F975" w:rsidR="00BE63D5" w:rsidRDefault="00BE63D5" w:rsidP="00BE63D5">
            <w:pPr>
              <w:tabs>
                <w:tab w:val="left" w:pos="210"/>
              </w:tabs>
              <w:rPr>
                <w:sz w:val="22"/>
              </w:rPr>
            </w:pPr>
          </w:p>
        </w:tc>
        <w:tc>
          <w:tcPr>
            <w:tcW w:w="990" w:type="dxa"/>
          </w:tcPr>
          <w:p w14:paraId="09312523" w14:textId="54A19B08" w:rsidR="00BE63D5" w:rsidRDefault="00BE63D5" w:rsidP="00BE63D5">
            <w:pPr>
              <w:jc w:val="center"/>
              <w:rPr>
                <w:sz w:val="22"/>
              </w:rPr>
            </w:pPr>
            <w:r w:rsidRPr="009C46D9">
              <w:rPr>
                <w:sz w:val="22"/>
              </w:rPr>
              <w:t>08/</w:t>
            </w:r>
            <w:r>
              <w:rPr>
                <w:sz w:val="22"/>
              </w:rPr>
              <w:t>01</w:t>
            </w:r>
            <w:r w:rsidRPr="009C46D9">
              <w:rPr>
                <w:sz w:val="22"/>
              </w:rPr>
              <w:t>/1</w:t>
            </w:r>
            <w:r>
              <w:rPr>
                <w:sz w:val="22"/>
              </w:rPr>
              <w:t>8</w:t>
            </w:r>
          </w:p>
        </w:tc>
        <w:tc>
          <w:tcPr>
            <w:tcW w:w="1350" w:type="dxa"/>
          </w:tcPr>
          <w:p w14:paraId="3D6A54BB" w14:textId="3A10FE98" w:rsidR="00BE63D5" w:rsidRDefault="00BE63D5" w:rsidP="00BE63D5">
            <w:pPr>
              <w:jc w:val="center"/>
              <w:rPr>
                <w:sz w:val="22"/>
              </w:rPr>
            </w:pPr>
            <w:r>
              <w:rPr>
                <w:sz w:val="22"/>
              </w:rPr>
              <w:t>ND</w:t>
            </w:r>
            <w:r w:rsidRPr="009C46D9">
              <w:rPr>
                <w:sz w:val="22"/>
              </w:rPr>
              <w:t xml:space="preserve"> ppm</w:t>
            </w:r>
          </w:p>
        </w:tc>
        <w:tc>
          <w:tcPr>
            <w:tcW w:w="1440" w:type="dxa"/>
          </w:tcPr>
          <w:p w14:paraId="3341596F" w14:textId="6DB390AB" w:rsidR="00BE63D5" w:rsidRDefault="00BE63D5" w:rsidP="00BE63D5">
            <w:pPr>
              <w:jc w:val="center"/>
              <w:rPr>
                <w:sz w:val="22"/>
              </w:rPr>
            </w:pPr>
            <w:r w:rsidRPr="009C46D9">
              <w:rPr>
                <w:sz w:val="22"/>
              </w:rPr>
              <w:t>N/A</w:t>
            </w:r>
          </w:p>
        </w:tc>
        <w:tc>
          <w:tcPr>
            <w:tcW w:w="900" w:type="dxa"/>
          </w:tcPr>
          <w:p w14:paraId="6D10C672" w14:textId="1CC1D1D4" w:rsidR="00BE63D5" w:rsidRDefault="00BE63D5" w:rsidP="00BE63D5">
            <w:pPr>
              <w:jc w:val="center"/>
              <w:rPr>
                <w:sz w:val="22"/>
              </w:rPr>
            </w:pPr>
            <w:r w:rsidRPr="009C46D9">
              <w:rPr>
                <w:sz w:val="22"/>
              </w:rPr>
              <w:t>1000 ppb</w:t>
            </w:r>
          </w:p>
        </w:tc>
        <w:tc>
          <w:tcPr>
            <w:tcW w:w="1080" w:type="dxa"/>
          </w:tcPr>
          <w:p w14:paraId="529B8676" w14:textId="77777777" w:rsidR="00BE63D5" w:rsidRPr="009C46D9" w:rsidRDefault="00BE63D5" w:rsidP="00BE63D5">
            <w:pPr>
              <w:numPr>
                <w:ilvl w:val="0"/>
                <w:numId w:val="4"/>
              </w:numPr>
              <w:jc w:val="center"/>
              <w:rPr>
                <w:sz w:val="22"/>
              </w:rPr>
            </w:pPr>
            <w:r w:rsidRPr="009C46D9">
              <w:rPr>
                <w:sz w:val="22"/>
              </w:rPr>
              <w:t>PHG</w:t>
            </w:r>
          </w:p>
          <w:p w14:paraId="33822B8B" w14:textId="77777777" w:rsidR="00BE63D5" w:rsidRPr="009C46D9" w:rsidRDefault="00BE63D5" w:rsidP="00BE63D5">
            <w:pPr>
              <w:jc w:val="center"/>
              <w:rPr>
                <w:sz w:val="22"/>
              </w:rPr>
            </w:pPr>
            <w:r w:rsidRPr="009C46D9">
              <w:rPr>
                <w:sz w:val="22"/>
              </w:rPr>
              <w:t>N/A</w:t>
            </w:r>
          </w:p>
          <w:p w14:paraId="3799FC6D" w14:textId="23CD42B3" w:rsidR="00BE63D5" w:rsidRDefault="00BE63D5" w:rsidP="00BE63D5">
            <w:pPr>
              <w:jc w:val="center"/>
              <w:rPr>
                <w:sz w:val="22"/>
              </w:rPr>
            </w:pPr>
            <w:r w:rsidRPr="009C46D9">
              <w:rPr>
                <w:sz w:val="22"/>
              </w:rPr>
              <w:t>(MCLG)</w:t>
            </w:r>
          </w:p>
        </w:tc>
        <w:tc>
          <w:tcPr>
            <w:tcW w:w="2808" w:type="dxa"/>
          </w:tcPr>
          <w:p w14:paraId="2975A290" w14:textId="14848048" w:rsidR="00BE63D5" w:rsidRPr="003C1903" w:rsidRDefault="00BE63D5" w:rsidP="00BE63D5">
            <w:r w:rsidRPr="009C46D9">
              <w:rPr>
                <w:sz w:val="22"/>
              </w:rPr>
              <w:t>Runoff and leaching from fertilizer use; leaching from septic tanks, sewage; erosion of natural deposits.</w:t>
            </w:r>
          </w:p>
        </w:tc>
      </w:tr>
      <w:tr w:rsidR="00BE63D5" w:rsidRPr="001F3468" w14:paraId="051781B5" w14:textId="77777777" w:rsidTr="00FB3F69">
        <w:trPr>
          <w:trHeight w:val="432"/>
          <w:jc w:val="center"/>
        </w:trPr>
        <w:tc>
          <w:tcPr>
            <w:tcW w:w="2268" w:type="dxa"/>
            <w:gridSpan w:val="2"/>
          </w:tcPr>
          <w:p w14:paraId="50F50A23" w14:textId="7D3F5E29" w:rsidR="00BE63D5" w:rsidRDefault="00BE63D5" w:rsidP="00BE63D5">
            <w:pPr>
              <w:jc w:val="center"/>
              <w:rPr>
                <w:sz w:val="22"/>
              </w:rPr>
            </w:pPr>
            <w:r>
              <w:rPr>
                <w:sz w:val="22"/>
              </w:rPr>
              <w:t>Nitrate (as nitrate,NO3)</w:t>
            </w:r>
          </w:p>
        </w:tc>
        <w:tc>
          <w:tcPr>
            <w:tcW w:w="990" w:type="dxa"/>
          </w:tcPr>
          <w:p w14:paraId="6392CAD0" w14:textId="030C3B11" w:rsidR="00BE63D5" w:rsidRDefault="00BE63D5" w:rsidP="00BE63D5">
            <w:pPr>
              <w:jc w:val="center"/>
              <w:rPr>
                <w:sz w:val="22"/>
              </w:rPr>
            </w:pPr>
            <w:r>
              <w:rPr>
                <w:sz w:val="22"/>
              </w:rPr>
              <w:t>08/01/18</w:t>
            </w:r>
          </w:p>
        </w:tc>
        <w:tc>
          <w:tcPr>
            <w:tcW w:w="1350" w:type="dxa"/>
          </w:tcPr>
          <w:p w14:paraId="117B6F32" w14:textId="0742AB82" w:rsidR="00BE63D5" w:rsidRDefault="00BE63D5" w:rsidP="00BE63D5">
            <w:pPr>
              <w:jc w:val="center"/>
              <w:rPr>
                <w:sz w:val="22"/>
              </w:rPr>
            </w:pPr>
            <w:r>
              <w:rPr>
                <w:sz w:val="22"/>
              </w:rPr>
              <w:t xml:space="preserve"> ND ppm</w:t>
            </w:r>
          </w:p>
        </w:tc>
        <w:tc>
          <w:tcPr>
            <w:tcW w:w="1440" w:type="dxa"/>
          </w:tcPr>
          <w:p w14:paraId="47659EA4" w14:textId="23BA53C7" w:rsidR="00BE63D5" w:rsidRDefault="00BE63D5" w:rsidP="00BE63D5">
            <w:pPr>
              <w:jc w:val="center"/>
              <w:rPr>
                <w:sz w:val="22"/>
              </w:rPr>
            </w:pPr>
            <w:r>
              <w:rPr>
                <w:sz w:val="22"/>
              </w:rPr>
              <w:t>N/A</w:t>
            </w:r>
          </w:p>
        </w:tc>
        <w:tc>
          <w:tcPr>
            <w:tcW w:w="900" w:type="dxa"/>
          </w:tcPr>
          <w:p w14:paraId="2083CC60" w14:textId="3E2CB095" w:rsidR="00BE63D5" w:rsidRDefault="00BE63D5" w:rsidP="00BE63D5">
            <w:pPr>
              <w:jc w:val="center"/>
              <w:rPr>
                <w:sz w:val="22"/>
              </w:rPr>
            </w:pPr>
            <w:r>
              <w:rPr>
                <w:sz w:val="22"/>
              </w:rPr>
              <w:t>45.0 ppm</w:t>
            </w:r>
          </w:p>
        </w:tc>
        <w:tc>
          <w:tcPr>
            <w:tcW w:w="1080" w:type="dxa"/>
          </w:tcPr>
          <w:p w14:paraId="537F10AB" w14:textId="77777777" w:rsidR="00BE63D5" w:rsidRDefault="00BE63D5" w:rsidP="00BE63D5">
            <w:pPr>
              <w:jc w:val="center"/>
              <w:rPr>
                <w:sz w:val="22"/>
              </w:rPr>
            </w:pPr>
            <w:r>
              <w:rPr>
                <w:sz w:val="22"/>
              </w:rPr>
              <w:t>45.0 PHG</w:t>
            </w:r>
          </w:p>
          <w:p w14:paraId="4CAF4BAF" w14:textId="77777777" w:rsidR="00BE63D5" w:rsidRDefault="00BE63D5" w:rsidP="00BE63D5">
            <w:pPr>
              <w:jc w:val="center"/>
              <w:rPr>
                <w:sz w:val="22"/>
              </w:rPr>
            </w:pPr>
            <w:r>
              <w:rPr>
                <w:sz w:val="22"/>
              </w:rPr>
              <w:t>N/A</w:t>
            </w:r>
          </w:p>
          <w:p w14:paraId="7B444DB2" w14:textId="7BF75110" w:rsidR="00BE63D5" w:rsidRDefault="00BE63D5" w:rsidP="00BE63D5">
            <w:pPr>
              <w:jc w:val="center"/>
              <w:rPr>
                <w:sz w:val="22"/>
              </w:rPr>
            </w:pPr>
            <w:r>
              <w:rPr>
                <w:sz w:val="22"/>
              </w:rPr>
              <w:t>(MCLG)</w:t>
            </w:r>
          </w:p>
        </w:tc>
        <w:tc>
          <w:tcPr>
            <w:tcW w:w="2808" w:type="dxa"/>
          </w:tcPr>
          <w:p w14:paraId="0665A92B" w14:textId="59EDC082" w:rsidR="00BE63D5" w:rsidRPr="003C1903" w:rsidRDefault="00BE63D5" w:rsidP="00BE63D5">
            <w:r>
              <w:rPr>
                <w:sz w:val="22"/>
              </w:rPr>
              <w:t>Runoff and leaching from fertilizer use; leaching from septic tanks, sewage; erosion of natural deposits.</w:t>
            </w:r>
          </w:p>
        </w:tc>
      </w:tr>
      <w:tr w:rsidR="00BE63D5" w:rsidRPr="001F3468" w14:paraId="1A3F3F2A" w14:textId="77777777" w:rsidTr="00FB3F69">
        <w:trPr>
          <w:trHeight w:val="432"/>
          <w:jc w:val="center"/>
        </w:trPr>
        <w:tc>
          <w:tcPr>
            <w:tcW w:w="2268" w:type="dxa"/>
            <w:gridSpan w:val="2"/>
          </w:tcPr>
          <w:p w14:paraId="3FE338F5" w14:textId="0F50F1D5" w:rsidR="00BE63D5" w:rsidRDefault="00BE63D5" w:rsidP="00BE63D5">
            <w:pPr>
              <w:rPr>
                <w:sz w:val="22"/>
              </w:rPr>
            </w:pPr>
            <w:r>
              <w:rPr>
                <w:sz w:val="22"/>
              </w:rPr>
              <w:t>Selenium</w:t>
            </w:r>
          </w:p>
        </w:tc>
        <w:tc>
          <w:tcPr>
            <w:tcW w:w="990" w:type="dxa"/>
          </w:tcPr>
          <w:p w14:paraId="0B0CE5D9" w14:textId="2F5A4448" w:rsidR="00BE63D5" w:rsidRDefault="00BE63D5" w:rsidP="00BE63D5">
            <w:pPr>
              <w:jc w:val="center"/>
              <w:rPr>
                <w:sz w:val="22"/>
              </w:rPr>
            </w:pPr>
            <w:r>
              <w:rPr>
                <w:sz w:val="22"/>
              </w:rPr>
              <w:t>08/01/18</w:t>
            </w:r>
          </w:p>
        </w:tc>
        <w:tc>
          <w:tcPr>
            <w:tcW w:w="1350" w:type="dxa"/>
          </w:tcPr>
          <w:p w14:paraId="08DA7D51" w14:textId="34FA5812" w:rsidR="00BE63D5" w:rsidRDefault="00BE63D5" w:rsidP="00BE63D5">
            <w:pPr>
              <w:jc w:val="center"/>
              <w:rPr>
                <w:sz w:val="22"/>
              </w:rPr>
            </w:pPr>
            <w:r>
              <w:rPr>
                <w:sz w:val="22"/>
              </w:rPr>
              <w:t>ND</w:t>
            </w:r>
            <w:r w:rsidRPr="00425ABF">
              <w:rPr>
                <w:sz w:val="22"/>
              </w:rPr>
              <w:t xml:space="preserve"> ppb</w:t>
            </w:r>
          </w:p>
        </w:tc>
        <w:tc>
          <w:tcPr>
            <w:tcW w:w="1440" w:type="dxa"/>
          </w:tcPr>
          <w:p w14:paraId="41064AD7" w14:textId="0311832F" w:rsidR="00BE63D5" w:rsidRDefault="00BE63D5" w:rsidP="00BE63D5">
            <w:pPr>
              <w:jc w:val="center"/>
              <w:rPr>
                <w:sz w:val="22"/>
              </w:rPr>
            </w:pPr>
            <w:r>
              <w:rPr>
                <w:sz w:val="22"/>
              </w:rPr>
              <w:t>N/A</w:t>
            </w:r>
          </w:p>
        </w:tc>
        <w:tc>
          <w:tcPr>
            <w:tcW w:w="900" w:type="dxa"/>
          </w:tcPr>
          <w:p w14:paraId="2971FFB6" w14:textId="51E250FB" w:rsidR="00BE63D5" w:rsidRDefault="00BE63D5" w:rsidP="00BE63D5">
            <w:pPr>
              <w:jc w:val="center"/>
              <w:rPr>
                <w:sz w:val="22"/>
              </w:rPr>
            </w:pPr>
            <w:r>
              <w:rPr>
                <w:sz w:val="22"/>
              </w:rPr>
              <w:t>50.0 ppb</w:t>
            </w:r>
          </w:p>
        </w:tc>
        <w:tc>
          <w:tcPr>
            <w:tcW w:w="1080" w:type="dxa"/>
          </w:tcPr>
          <w:p w14:paraId="72497BC8" w14:textId="77777777" w:rsidR="00BE63D5" w:rsidRDefault="00BE63D5" w:rsidP="00BE63D5">
            <w:pPr>
              <w:jc w:val="center"/>
              <w:rPr>
                <w:sz w:val="22"/>
              </w:rPr>
            </w:pPr>
            <w:r>
              <w:rPr>
                <w:sz w:val="22"/>
              </w:rPr>
              <w:t>N/A</w:t>
            </w:r>
          </w:p>
          <w:p w14:paraId="081EAD42" w14:textId="77777777" w:rsidR="00BE63D5" w:rsidRDefault="00BE63D5" w:rsidP="00BE63D5">
            <w:pPr>
              <w:jc w:val="center"/>
              <w:rPr>
                <w:sz w:val="22"/>
              </w:rPr>
            </w:pPr>
            <w:r>
              <w:rPr>
                <w:sz w:val="22"/>
              </w:rPr>
              <w:t>PHG</w:t>
            </w:r>
          </w:p>
          <w:p w14:paraId="1BE96B5C" w14:textId="77777777" w:rsidR="00BE63D5" w:rsidRDefault="00BE63D5" w:rsidP="00BE63D5">
            <w:pPr>
              <w:jc w:val="center"/>
              <w:rPr>
                <w:sz w:val="22"/>
              </w:rPr>
            </w:pPr>
            <w:r>
              <w:rPr>
                <w:sz w:val="22"/>
              </w:rPr>
              <w:t xml:space="preserve">30.0 </w:t>
            </w:r>
          </w:p>
          <w:p w14:paraId="156BA849" w14:textId="64C86C9B" w:rsidR="00BE63D5" w:rsidRDefault="00BE63D5" w:rsidP="00BE63D5">
            <w:pPr>
              <w:jc w:val="center"/>
              <w:rPr>
                <w:sz w:val="22"/>
              </w:rPr>
            </w:pPr>
            <w:r>
              <w:rPr>
                <w:sz w:val="22"/>
              </w:rPr>
              <w:t>(MCLG)</w:t>
            </w:r>
          </w:p>
        </w:tc>
        <w:tc>
          <w:tcPr>
            <w:tcW w:w="2808" w:type="dxa"/>
          </w:tcPr>
          <w:p w14:paraId="5E23B0B7" w14:textId="77FB5B62" w:rsidR="00BE63D5" w:rsidRPr="003C1903" w:rsidRDefault="00BE63D5" w:rsidP="00BE63D5">
            <w:r>
              <w:rPr>
                <w:sz w:val="22"/>
              </w:rPr>
              <w:t>Discharge from petroleum, glass and metal refineries; erosion of natural deposits; discharge from mines and chemical manufacturers; runoff from livestock lots (feed additive).</w:t>
            </w:r>
          </w:p>
        </w:tc>
      </w:tr>
      <w:tr w:rsidR="00BE63D5" w:rsidRPr="001F3468" w14:paraId="02A6E53C" w14:textId="77777777" w:rsidTr="00FB3F69">
        <w:trPr>
          <w:trHeight w:val="432"/>
          <w:jc w:val="center"/>
        </w:trPr>
        <w:tc>
          <w:tcPr>
            <w:tcW w:w="2268" w:type="dxa"/>
            <w:gridSpan w:val="2"/>
            <w:tcBorders>
              <w:bottom w:val="single" w:sz="4" w:space="0" w:color="auto"/>
            </w:tcBorders>
          </w:tcPr>
          <w:p w14:paraId="3A9F018D" w14:textId="4CD4E34F" w:rsidR="00BE63D5" w:rsidRDefault="00BE63D5" w:rsidP="00BE63D5">
            <w:pPr>
              <w:rPr>
                <w:sz w:val="22"/>
              </w:rPr>
            </w:pPr>
            <w:r>
              <w:rPr>
                <w:sz w:val="22"/>
              </w:rPr>
              <w:t>Thallium</w:t>
            </w:r>
          </w:p>
        </w:tc>
        <w:tc>
          <w:tcPr>
            <w:tcW w:w="990" w:type="dxa"/>
            <w:tcBorders>
              <w:bottom w:val="single" w:sz="4" w:space="0" w:color="auto"/>
            </w:tcBorders>
          </w:tcPr>
          <w:p w14:paraId="010B53DF" w14:textId="1E213148" w:rsidR="00BE63D5" w:rsidRDefault="00BE63D5" w:rsidP="00BE63D5">
            <w:pPr>
              <w:jc w:val="center"/>
              <w:rPr>
                <w:sz w:val="22"/>
              </w:rPr>
            </w:pPr>
            <w:r>
              <w:rPr>
                <w:sz w:val="22"/>
              </w:rPr>
              <w:t>08/01/18</w:t>
            </w:r>
          </w:p>
        </w:tc>
        <w:tc>
          <w:tcPr>
            <w:tcW w:w="1350" w:type="dxa"/>
            <w:tcBorders>
              <w:bottom w:val="single" w:sz="4" w:space="0" w:color="auto"/>
            </w:tcBorders>
          </w:tcPr>
          <w:p w14:paraId="2A9D36BA" w14:textId="7A6C59FD" w:rsidR="00BE63D5" w:rsidRDefault="00BE63D5" w:rsidP="00BE63D5">
            <w:pPr>
              <w:jc w:val="center"/>
              <w:rPr>
                <w:sz w:val="22"/>
              </w:rPr>
            </w:pPr>
            <w:r>
              <w:rPr>
                <w:sz w:val="22"/>
              </w:rPr>
              <w:t>ND</w:t>
            </w:r>
            <w:r w:rsidRPr="00425ABF">
              <w:rPr>
                <w:sz w:val="22"/>
              </w:rPr>
              <w:t xml:space="preserve"> ppb</w:t>
            </w:r>
          </w:p>
        </w:tc>
        <w:tc>
          <w:tcPr>
            <w:tcW w:w="1440" w:type="dxa"/>
            <w:tcBorders>
              <w:bottom w:val="single" w:sz="4" w:space="0" w:color="auto"/>
            </w:tcBorders>
          </w:tcPr>
          <w:p w14:paraId="6C49578F" w14:textId="29C54003" w:rsidR="00BE63D5" w:rsidRDefault="00BE63D5" w:rsidP="00BE63D5">
            <w:pPr>
              <w:jc w:val="center"/>
              <w:rPr>
                <w:sz w:val="22"/>
              </w:rPr>
            </w:pPr>
            <w:r>
              <w:rPr>
                <w:sz w:val="22"/>
              </w:rPr>
              <w:t>N/A</w:t>
            </w:r>
          </w:p>
        </w:tc>
        <w:tc>
          <w:tcPr>
            <w:tcW w:w="900" w:type="dxa"/>
            <w:tcBorders>
              <w:bottom w:val="single" w:sz="4" w:space="0" w:color="auto"/>
            </w:tcBorders>
          </w:tcPr>
          <w:p w14:paraId="54B0F40F" w14:textId="0F358BBC" w:rsidR="00BE63D5" w:rsidRDefault="00BE63D5" w:rsidP="00BE63D5">
            <w:pPr>
              <w:jc w:val="center"/>
              <w:rPr>
                <w:sz w:val="22"/>
              </w:rPr>
            </w:pPr>
            <w:r>
              <w:rPr>
                <w:sz w:val="22"/>
              </w:rPr>
              <w:t>2.0 ppb</w:t>
            </w:r>
          </w:p>
        </w:tc>
        <w:tc>
          <w:tcPr>
            <w:tcW w:w="1080" w:type="dxa"/>
            <w:tcBorders>
              <w:bottom w:val="single" w:sz="4" w:space="0" w:color="auto"/>
            </w:tcBorders>
          </w:tcPr>
          <w:p w14:paraId="143E5A34" w14:textId="77777777" w:rsidR="00BE63D5" w:rsidRDefault="00BE63D5" w:rsidP="00BE63D5">
            <w:pPr>
              <w:numPr>
                <w:ilvl w:val="1"/>
                <w:numId w:val="5"/>
              </w:numPr>
              <w:jc w:val="center"/>
              <w:rPr>
                <w:sz w:val="22"/>
              </w:rPr>
            </w:pPr>
            <w:r>
              <w:rPr>
                <w:sz w:val="22"/>
              </w:rPr>
              <w:t>PHG</w:t>
            </w:r>
          </w:p>
          <w:p w14:paraId="37174B7E" w14:textId="77777777" w:rsidR="00BE63D5" w:rsidRDefault="00BE63D5" w:rsidP="00BE63D5">
            <w:pPr>
              <w:jc w:val="center"/>
              <w:rPr>
                <w:sz w:val="22"/>
              </w:rPr>
            </w:pPr>
            <w:r>
              <w:rPr>
                <w:sz w:val="22"/>
              </w:rPr>
              <w:t>N/A</w:t>
            </w:r>
          </w:p>
          <w:p w14:paraId="238FC349" w14:textId="13B7E902" w:rsidR="00BE63D5" w:rsidRDefault="00BE63D5" w:rsidP="00BE63D5">
            <w:pPr>
              <w:jc w:val="center"/>
              <w:rPr>
                <w:sz w:val="22"/>
              </w:rPr>
            </w:pPr>
            <w:r>
              <w:rPr>
                <w:sz w:val="22"/>
              </w:rPr>
              <w:t>(MCLG)</w:t>
            </w:r>
          </w:p>
        </w:tc>
        <w:tc>
          <w:tcPr>
            <w:tcW w:w="2808" w:type="dxa"/>
            <w:tcBorders>
              <w:bottom w:val="single" w:sz="4" w:space="0" w:color="auto"/>
            </w:tcBorders>
          </w:tcPr>
          <w:p w14:paraId="5D438735" w14:textId="1172A91A" w:rsidR="00BE63D5" w:rsidRPr="003C1903" w:rsidRDefault="00BE63D5" w:rsidP="00BE63D5">
            <w:r>
              <w:rPr>
                <w:sz w:val="22"/>
              </w:rPr>
              <w:t>Leaching from ore-processing sites’ discharge from electronics, glass and drug factories.</w:t>
            </w:r>
          </w:p>
        </w:tc>
      </w:tr>
      <w:tr w:rsidR="00BE63D5" w:rsidRPr="001F3468" w14:paraId="66BA2E77" w14:textId="77777777" w:rsidTr="00FB3F69">
        <w:trPr>
          <w:trHeight w:val="432"/>
          <w:jc w:val="center"/>
        </w:trPr>
        <w:tc>
          <w:tcPr>
            <w:tcW w:w="2268" w:type="dxa"/>
            <w:gridSpan w:val="2"/>
            <w:tcBorders>
              <w:bottom w:val="single" w:sz="18" w:space="0" w:color="auto"/>
            </w:tcBorders>
          </w:tcPr>
          <w:p w14:paraId="0E30F5E3" w14:textId="5927AE27" w:rsidR="00BE63D5" w:rsidRDefault="00BE63D5" w:rsidP="00BE63D5">
            <w:pPr>
              <w:rPr>
                <w:sz w:val="22"/>
              </w:rPr>
            </w:pPr>
            <w:r>
              <w:rPr>
                <w:sz w:val="22"/>
              </w:rPr>
              <w:t>Gross Alpha</w:t>
            </w:r>
          </w:p>
        </w:tc>
        <w:tc>
          <w:tcPr>
            <w:tcW w:w="990" w:type="dxa"/>
            <w:tcBorders>
              <w:bottom w:val="single" w:sz="18" w:space="0" w:color="auto"/>
            </w:tcBorders>
          </w:tcPr>
          <w:p w14:paraId="6250E41C" w14:textId="77777777" w:rsidR="00BE63D5" w:rsidRDefault="00BE63D5" w:rsidP="00BE63D5">
            <w:pPr>
              <w:jc w:val="center"/>
              <w:rPr>
                <w:sz w:val="22"/>
              </w:rPr>
            </w:pPr>
            <w:r>
              <w:rPr>
                <w:sz w:val="22"/>
              </w:rPr>
              <w:t>06/25/09</w:t>
            </w:r>
          </w:p>
          <w:p w14:paraId="544BED1F" w14:textId="77777777" w:rsidR="00BE63D5" w:rsidRDefault="00BE63D5" w:rsidP="00BE63D5">
            <w:pPr>
              <w:jc w:val="center"/>
              <w:rPr>
                <w:sz w:val="22"/>
              </w:rPr>
            </w:pPr>
            <w:r>
              <w:rPr>
                <w:sz w:val="22"/>
              </w:rPr>
              <w:t>09/10/09</w:t>
            </w:r>
          </w:p>
          <w:p w14:paraId="7FD4AE20" w14:textId="77777777" w:rsidR="00BE63D5" w:rsidRDefault="00BE63D5" w:rsidP="00BE63D5">
            <w:pPr>
              <w:jc w:val="center"/>
              <w:rPr>
                <w:sz w:val="22"/>
              </w:rPr>
            </w:pPr>
            <w:r>
              <w:rPr>
                <w:sz w:val="22"/>
              </w:rPr>
              <w:t>12/15/09</w:t>
            </w:r>
          </w:p>
          <w:p w14:paraId="0755AC6E" w14:textId="1D290919" w:rsidR="00BE63D5" w:rsidRDefault="00BE63D5" w:rsidP="00BE63D5">
            <w:pPr>
              <w:jc w:val="center"/>
              <w:rPr>
                <w:sz w:val="22"/>
              </w:rPr>
            </w:pPr>
            <w:r>
              <w:rPr>
                <w:sz w:val="22"/>
              </w:rPr>
              <w:t>03/22/10</w:t>
            </w:r>
          </w:p>
        </w:tc>
        <w:tc>
          <w:tcPr>
            <w:tcW w:w="1350" w:type="dxa"/>
            <w:tcBorders>
              <w:bottom w:val="single" w:sz="18" w:space="0" w:color="auto"/>
            </w:tcBorders>
          </w:tcPr>
          <w:p w14:paraId="4A4EC724" w14:textId="77777777" w:rsidR="00BE63D5" w:rsidRDefault="00BE63D5" w:rsidP="00BE63D5">
            <w:pPr>
              <w:jc w:val="center"/>
              <w:rPr>
                <w:sz w:val="22"/>
              </w:rPr>
            </w:pPr>
            <w:r>
              <w:rPr>
                <w:sz w:val="22"/>
              </w:rPr>
              <w:t xml:space="preserve">6.2 </w:t>
            </w:r>
            <w:proofErr w:type="spellStart"/>
            <w:r>
              <w:rPr>
                <w:sz w:val="22"/>
              </w:rPr>
              <w:t>pCi</w:t>
            </w:r>
            <w:proofErr w:type="spellEnd"/>
            <w:r>
              <w:rPr>
                <w:sz w:val="22"/>
              </w:rPr>
              <w:t>/l</w:t>
            </w:r>
          </w:p>
          <w:p w14:paraId="4B3A9FB9" w14:textId="77777777" w:rsidR="00BE63D5" w:rsidRDefault="00BE63D5" w:rsidP="00BE63D5">
            <w:pPr>
              <w:jc w:val="center"/>
              <w:rPr>
                <w:sz w:val="22"/>
              </w:rPr>
            </w:pPr>
            <w:r>
              <w:rPr>
                <w:sz w:val="22"/>
              </w:rPr>
              <w:t>&lt;3.0</w:t>
            </w:r>
          </w:p>
          <w:p w14:paraId="230E4869" w14:textId="77777777" w:rsidR="00BE63D5" w:rsidRDefault="00BE63D5" w:rsidP="00BE63D5">
            <w:pPr>
              <w:jc w:val="center"/>
              <w:rPr>
                <w:sz w:val="22"/>
              </w:rPr>
            </w:pPr>
            <w:r>
              <w:rPr>
                <w:sz w:val="22"/>
              </w:rPr>
              <w:t>&lt;3.0</w:t>
            </w:r>
          </w:p>
          <w:p w14:paraId="7CC4BCD1" w14:textId="75FCB391" w:rsidR="00BE63D5" w:rsidRDefault="00BE63D5" w:rsidP="00BE63D5">
            <w:pPr>
              <w:jc w:val="center"/>
              <w:rPr>
                <w:sz w:val="22"/>
              </w:rPr>
            </w:pPr>
            <w:r>
              <w:rPr>
                <w:sz w:val="22"/>
              </w:rPr>
              <w:t>3.10</w:t>
            </w:r>
          </w:p>
        </w:tc>
        <w:tc>
          <w:tcPr>
            <w:tcW w:w="1440" w:type="dxa"/>
            <w:tcBorders>
              <w:bottom w:val="single" w:sz="18" w:space="0" w:color="auto"/>
            </w:tcBorders>
          </w:tcPr>
          <w:p w14:paraId="228C9B5C" w14:textId="7A81B031" w:rsidR="00BE63D5" w:rsidRDefault="00BE63D5" w:rsidP="00BE63D5">
            <w:pPr>
              <w:jc w:val="center"/>
              <w:rPr>
                <w:sz w:val="22"/>
              </w:rPr>
            </w:pPr>
            <w:r>
              <w:rPr>
                <w:sz w:val="22"/>
              </w:rPr>
              <w:t xml:space="preserve">2.25 </w:t>
            </w:r>
            <w:proofErr w:type="spellStart"/>
            <w:r>
              <w:rPr>
                <w:sz w:val="22"/>
              </w:rPr>
              <w:t>pCi</w:t>
            </w:r>
            <w:proofErr w:type="spellEnd"/>
            <w:r>
              <w:rPr>
                <w:sz w:val="22"/>
              </w:rPr>
              <w:t>/l</w:t>
            </w:r>
          </w:p>
        </w:tc>
        <w:tc>
          <w:tcPr>
            <w:tcW w:w="900" w:type="dxa"/>
            <w:tcBorders>
              <w:bottom w:val="single" w:sz="18" w:space="0" w:color="auto"/>
            </w:tcBorders>
          </w:tcPr>
          <w:p w14:paraId="0730CE99" w14:textId="5C514501" w:rsidR="00BE63D5" w:rsidRDefault="00BE63D5" w:rsidP="00BE63D5">
            <w:pPr>
              <w:jc w:val="center"/>
              <w:rPr>
                <w:sz w:val="22"/>
              </w:rPr>
            </w:pPr>
            <w:r>
              <w:rPr>
                <w:sz w:val="22"/>
              </w:rPr>
              <w:t xml:space="preserve">15.0 </w:t>
            </w:r>
            <w:proofErr w:type="spellStart"/>
            <w:r>
              <w:rPr>
                <w:sz w:val="22"/>
              </w:rPr>
              <w:t>pCi</w:t>
            </w:r>
            <w:proofErr w:type="spellEnd"/>
            <w:r>
              <w:rPr>
                <w:sz w:val="22"/>
              </w:rPr>
              <w:t>/l</w:t>
            </w:r>
          </w:p>
        </w:tc>
        <w:tc>
          <w:tcPr>
            <w:tcW w:w="1080" w:type="dxa"/>
            <w:tcBorders>
              <w:bottom w:val="single" w:sz="18" w:space="0" w:color="auto"/>
            </w:tcBorders>
          </w:tcPr>
          <w:p w14:paraId="34D12549" w14:textId="77777777" w:rsidR="00BE63D5" w:rsidRDefault="00BE63D5" w:rsidP="00BE63D5">
            <w:pPr>
              <w:jc w:val="center"/>
              <w:rPr>
                <w:sz w:val="22"/>
              </w:rPr>
            </w:pPr>
            <w:r>
              <w:rPr>
                <w:sz w:val="22"/>
              </w:rPr>
              <w:t>N/A PHG</w:t>
            </w:r>
          </w:p>
          <w:p w14:paraId="76728391" w14:textId="569026E7" w:rsidR="00BE63D5" w:rsidRDefault="00BE63D5" w:rsidP="00BE63D5">
            <w:pPr>
              <w:jc w:val="center"/>
              <w:rPr>
                <w:sz w:val="22"/>
              </w:rPr>
            </w:pPr>
            <w:r>
              <w:rPr>
                <w:sz w:val="22"/>
              </w:rPr>
              <w:t>0 (MCLG)</w:t>
            </w:r>
          </w:p>
        </w:tc>
        <w:tc>
          <w:tcPr>
            <w:tcW w:w="2808" w:type="dxa"/>
            <w:tcBorders>
              <w:bottom w:val="single" w:sz="18" w:space="0" w:color="auto"/>
            </w:tcBorders>
          </w:tcPr>
          <w:p w14:paraId="73314D66" w14:textId="77777777" w:rsidR="00BE63D5" w:rsidRDefault="00BE63D5" w:rsidP="00BE63D5">
            <w:pPr>
              <w:rPr>
                <w:sz w:val="22"/>
              </w:rPr>
            </w:pPr>
            <w:r>
              <w:rPr>
                <w:sz w:val="22"/>
              </w:rPr>
              <w:t>Erosion of natural deposits.</w:t>
            </w:r>
          </w:p>
          <w:p w14:paraId="457327F5" w14:textId="77777777" w:rsidR="00BE63D5" w:rsidRDefault="00BE63D5" w:rsidP="00BE63D5">
            <w:pPr>
              <w:rPr>
                <w:sz w:val="22"/>
              </w:rPr>
            </w:pPr>
          </w:p>
          <w:p w14:paraId="6DD0BD0A" w14:textId="77777777" w:rsidR="00BE63D5" w:rsidRDefault="00BE63D5" w:rsidP="00BE63D5">
            <w:pPr>
              <w:rPr>
                <w:sz w:val="22"/>
              </w:rPr>
            </w:pPr>
          </w:p>
          <w:p w14:paraId="7BF11D11" w14:textId="77777777" w:rsidR="00BE63D5" w:rsidRDefault="00BE63D5" w:rsidP="00BE63D5">
            <w:pPr>
              <w:rPr>
                <w:sz w:val="22"/>
              </w:rPr>
            </w:pPr>
          </w:p>
          <w:p w14:paraId="222E5687" w14:textId="77777777" w:rsidR="00BE63D5" w:rsidRPr="003C1903" w:rsidRDefault="00BE63D5" w:rsidP="00BE63D5"/>
        </w:tc>
      </w:tr>
      <w:tr w:rsidR="00BE63D5"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E63D5" w:rsidRPr="00F41F91" w:rsidRDefault="00BE63D5" w:rsidP="00BE63D5">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E63D5"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E63D5" w:rsidRPr="00F41F91" w:rsidRDefault="00BE63D5" w:rsidP="00BE63D5">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E63D5" w:rsidRPr="00F41F91" w:rsidRDefault="00BE63D5" w:rsidP="00BE63D5">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E63D5" w:rsidRPr="00F41F91" w:rsidRDefault="00BE63D5" w:rsidP="00BE63D5">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E63D5" w:rsidRPr="00F41F91" w:rsidRDefault="00BE63D5" w:rsidP="00BE63D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E63D5" w:rsidRPr="00F41F91" w:rsidRDefault="00BE63D5" w:rsidP="00BE63D5">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BE63D5" w:rsidRPr="00F41F91" w:rsidRDefault="00BE63D5" w:rsidP="00BE63D5">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BE63D5" w:rsidRPr="00F41F91" w:rsidRDefault="00BE63D5" w:rsidP="00BE63D5">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E63D5" w:rsidRPr="001F3468" w14:paraId="51CC94F2" w14:textId="77777777" w:rsidTr="002F1DD3">
        <w:trPr>
          <w:trHeight w:val="432"/>
          <w:jc w:val="center"/>
        </w:trPr>
        <w:tc>
          <w:tcPr>
            <w:tcW w:w="2268" w:type="dxa"/>
            <w:gridSpan w:val="2"/>
            <w:tcBorders>
              <w:left w:val="single" w:sz="6" w:space="0" w:color="auto"/>
            </w:tcBorders>
          </w:tcPr>
          <w:p w14:paraId="3A081F86" w14:textId="703FDD89" w:rsidR="00BE63D5" w:rsidRDefault="00BE63D5" w:rsidP="00BE63D5">
            <w:pPr>
              <w:ind w:left="187"/>
              <w:rPr>
                <w:sz w:val="18"/>
              </w:rPr>
            </w:pPr>
            <w:r>
              <w:rPr>
                <w:sz w:val="18"/>
              </w:rPr>
              <w:t>Aluminum</w:t>
            </w:r>
          </w:p>
          <w:p w14:paraId="3DAB9A83" w14:textId="63E3E5B6" w:rsidR="00BE63D5" w:rsidRPr="00F41F91" w:rsidRDefault="00BE63D5" w:rsidP="00BE63D5">
            <w:pPr>
              <w:rPr>
                <w:sz w:val="18"/>
              </w:rPr>
            </w:pPr>
          </w:p>
        </w:tc>
        <w:tc>
          <w:tcPr>
            <w:tcW w:w="990" w:type="dxa"/>
          </w:tcPr>
          <w:p w14:paraId="7B53609D" w14:textId="6FDA09F3" w:rsidR="00BE63D5" w:rsidRPr="00F41F91" w:rsidRDefault="00BE63D5" w:rsidP="00BE63D5">
            <w:pPr>
              <w:jc w:val="center"/>
              <w:rPr>
                <w:sz w:val="18"/>
              </w:rPr>
            </w:pPr>
            <w:r>
              <w:rPr>
                <w:sz w:val="18"/>
              </w:rPr>
              <w:t>08/01/18</w:t>
            </w:r>
          </w:p>
        </w:tc>
        <w:tc>
          <w:tcPr>
            <w:tcW w:w="1350" w:type="dxa"/>
          </w:tcPr>
          <w:p w14:paraId="48AE5CBF" w14:textId="5F2FE041" w:rsidR="00BE63D5" w:rsidRPr="00F41F91" w:rsidRDefault="00BE63D5" w:rsidP="00BE63D5">
            <w:pPr>
              <w:jc w:val="center"/>
              <w:rPr>
                <w:sz w:val="18"/>
              </w:rPr>
            </w:pPr>
            <w:r>
              <w:rPr>
                <w:sz w:val="18"/>
              </w:rPr>
              <w:t>53.0 ppb</w:t>
            </w:r>
          </w:p>
        </w:tc>
        <w:tc>
          <w:tcPr>
            <w:tcW w:w="1440" w:type="dxa"/>
          </w:tcPr>
          <w:p w14:paraId="6428F303" w14:textId="43716728" w:rsidR="00BE63D5" w:rsidRPr="00F41F91" w:rsidRDefault="00BE63D5" w:rsidP="00BE63D5">
            <w:pPr>
              <w:jc w:val="center"/>
              <w:rPr>
                <w:sz w:val="18"/>
              </w:rPr>
            </w:pPr>
            <w:r>
              <w:rPr>
                <w:sz w:val="18"/>
              </w:rPr>
              <w:t>N/A</w:t>
            </w:r>
          </w:p>
        </w:tc>
        <w:tc>
          <w:tcPr>
            <w:tcW w:w="900" w:type="dxa"/>
          </w:tcPr>
          <w:p w14:paraId="11FF9BF3" w14:textId="5DA344F0" w:rsidR="00BE63D5" w:rsidRPr="00F41F91" w:rsidRDefault="00BE63D5" w:rsidP="00BE63D5">
            <w:pPr>
              <w:jc w:val="center"/>
              <w:rPr>
                <w:sz w:val="18"/>
              </w:rPr>
            </w:pPr>
            <w:r>
              <w:rPr>
                <w:sz w:val="18"/>
              </w:rPr>
              <w:t>200 ppb</w:t>
            </w:r>
          </w:p>
        </w:tc>
        <w:tc>
          <w:tcPr>
            <w:tcW w:w="1080" w:type="dxa"/>
          </w:tcPr>
          <w:p w14:paraId="160E754C" w14:textId="431D4507" w:rsidR="00BE63D5" w:rsidRPr="00F41F91" w:rsidRDefault="00BE63D5" w:rsidP="00BE63D5">
            <w:pPr>
              <w:jc w:val="center"/>
              <w:rPr>
                <w:sz w:val="18"/>
              </w:rPr>
            </w:pPr>
            <w:r>
              <w:rPr>
                <w:sz w:val="18"/>
              </w:rPr>
              <w:t>N/A</w:t>
            </w:r>
          </w:p>
        </w:tc>
        <w:tc>
          <w:tcPr>
            <w:tcW w:w="2808" w:type="dxa"/>
            <w:tcBorders>
              <w:right w:val="single" w:sz="6" w:space="0" w:color="auto"/>
            </w:tcBorders>
          </w:tcPr>
          <w:p w14:paraId="217BF5F7" w14:textId="77777777" w:rsidR="00BE63D5" w:rsidRDefault="00BE63D5" w:rsidP="00BE63D5">
            <w:pPr>
              <w:rPr>
                <w:sz w:val="18"/>
              </w:rPr>
            </w:pPr>
            <w:r>
              <w:rPr>
                <w:sz w:val="18"/>
              </w:rPr>
              <w:t>Erosion of natural deposits; residual from surface water treatment processes.</w:t>
            </w:r>
          </w:p>
          <w:p w14:paraId="43B6AB0B" w14:textId="0A05F45B" w:rsidR="00BE63D5" w:rsidRPr="00F41F91" w:rsidRDefault="00BE63D5" w:rsidP="00BE63D5">
            <w:pPr>
              <w:rPr>
                <w:sz w:val="18"/>
              </w:rPr>
            </w:pPr>
          </w:p>
        </w:tc>
      </w:tr>
      <w:tr w:rsidR="00BE63D5" w:rsidRPr="001F3468" w14:paraId="558AB52E" w14:textId="77777777" w:rsidTr="00FB3F69">
        <w:trPr>
          <w:trHeight w:val="432"/>
          <w:jc w:val="center"/>
        </w:trPr>
        <w:tc>
          <w:tcPr>
            <w:tcW w:w="2268" w:type="dxa"/>
            <w:gridSpan w:val="2"/>
          </w:tcPr>
          <w:p w14:paraId="54D9051D" w14:textId="622AD613" w:rsidR="00BE63D5" w:rsidRDefault="00BE63D5" w:rsidP="00BE63D5">
            <w:pPr>
              <w:ind w:left="187"/>
              <w:rPr>
                <w:sz w:val="18"/>
              </w:rPr>
            </w:pPr>
            <w:r>
              <w:rPr>
                <w:sz w:val="22"/>
              </w:rPr>
              <w:t>Color</w:t>
            </w:r>
          </w:p>
        </w:tc>
        <w:tc>
          <w:tcPr>
            <w:tcW w:w="990" w:type="dxa"/>
          </w:tcPr>
          <w:p w14:paraId="24A60F4A" w14:textId="20638AF8" w:rsidR="00BE63D5" w:rsidRPr="00F41F91" w:rsidRDefault="00BE63D5" w:rsidP="00BE63D5">
            <w:pPr>
              <w:jc w:val="center"/>
              <w:rPr>
                <w:sz w:val="18"/>
              </w:rPr>
            </w:pPr>
            <w:r>
              <w:rPr>
                <w:sz w:val="22"/>
              </w:rPr>
              <w:t>08/01/18</w:t>
            </w:r>
          </w:p>
        </w:tc>
        <w:tc>
          <w:tcPr>
            <w:tcW w:w="1350" w:type="dxa"/>
          </w:tcPr>
          <w:p w14:paraId="11A556FD" w14:textId="25D70D6F" w:rsidR="00BE63D5" w:rsidRPr="00F41F91" w:rsidRDefault="00BE63D5" w:rsidP="00BE63D5">
            <w:pPr>
              <w:jc w:val="center"/>
              <w:rPr>
                <w:sz w:val="18"/>
              </w:rPr>
            </w:pPr>
            <w:r>
              <w:rPr>
                <w:sz w:val="22"/>
              </w:rPr>
              <w:t>15.0 units</w:t>
            </w:r>
          </w:p>
        </w:tc>
        <w:tc>
          <w:tcPr>
            <w:tcW w:w="1440" w:type="dxa"/>
          </w:tcPr>
          <w:p w14:paraId="0F06D7DE" w14:textId="462B1DC9" w:rsidR="00BE63D5" w:rsidRPr="00F41F91" w:rsidRDefault="00BE63D5" w:rsidP="00BE63D5">
            <w:pPr>
              <w:jc w:val="center"/>
              <w:rPr>
                <w:sz w:val="18"/>
              </w:rPr>
            </w:pPr>
            <w:r>
              <w:rPr>
                <w:sz w:val="22"/>
              </w:rPr>
              <w:t>N/A</w:t>
            </w:r>
          </w:p>
        </w:tc>
        <w:tc>
          <w:tcPr>
            <w:tcW w:w="900" w:type="dxa"/>
          </w:tcPr>
          <w:p w14:paraId="14941CB8" w14:textId="7F228647" w:rsidR="00BE63D5" w:rsidRPr="00F41F91" w:rsidRDefault="00BE63D5" w:rsidP="00BE63D5">
            <w:pPr>
              <w:jc w:val="center"/>
              <w:rPr>
                <w:sz w:val="18"/>
              </w:rPr>
            </w:pPr>
            <w:r>
              <w:rPr>
                <w:sz w:val="22"/>
              </w:rPr>
              <w:t>15 units</w:t>
            </w:r>
          </w:p>
        </w:tc>
        <w:tc>
          <w:tcPr>
            <w:tcW w:w="1080" w:type="dxa"/>
          </w:tcPr>
          <w:p w14:paraId="111E73BF" w14:textId="6A863EF6" w:rsidR="00BE63D5" w:rsidRPr="00F41F91" w:rsidRDefault="00BE63D5" w:rsidP="00BE63D5">
            <w:pPr>
              <w:jc w:val="center"/>
              <w:rPr>
                <w:sz w:val="18"/>
              </w:rPr>
            </w:pPr>
            <w:r>
              <w:rPr>
                <w:sz w:val="22"/>
              </w:rPr>
              <w:t>N/A</w:t>
            </w:r>
          </w:p>
        </w:tc>
        <w:tc>
          <w:tcPr>
            <w:tcW w:w="2808" w:type="dxa"/>
          </w:tcPr>
          <w:p w14:paraId="584B2301" w14:textId="3B2A563C" w:rsidR="00BE63D5" w:rsidRPr="00F41F91" w:rsidRDefault="00BE63D5" w:rsidP="00BE63D5">
            <w:pPr>
              <w:rPr>
                <w:sz w:val="18"/>
              </w:rPr>
            </w:pPr>
            <w:r>
              <w:rPr>
                <w:sz w:val="22"/>
              </w:rPr>
              <w:t>Naturally-occurring organic materials</w:t>
            </w:r>
          </w:p>
        </w:tc>
      </w:tr>
      <w:tr w:rsidR="00BE63D5" w:rsidRPr="001F3468" w14:paraId="5F3E6EBD" w14:textId="77777777" w:rsidTr="00FB3F69">
        <w:trPr>
          <w:trHeight w:val="432"/>
          <w:jc w:val="center"/>
        </w:trPr>
        <w:tc>
          <w:tcPr>
            <w:tcW w:w="2268" w:type="dxa"/>
            <w:gridSpan w:val="2"/>
          </w:tcPr>
          <w:p w14:paraId="6F27DA2A" w14:textId="77777777" w:rsidR="00BE63D5" w:rsidRDefault="00BE63D5" w:rsidP="00BE63D5">
            <w:pPr>
              <w:jc w:val="center"/>
              <w:rPr>
                <w:sz w:val="22"/>
              </w:rPr>
            </w:pPr>
          </w:p>
          <w:p w14:paraId="6A3B9C21" w14:textId="66E9700C" w:rsidR="00BE63D5" w:rsidRDefault="00BE63D5" w:rsidP="00BE63D5">
            <w:pPr>
              <w:ind w:left="187"/>
              <w:rPr>
                <w:sz w:val="18"/>
              </w:rPr>
            </w:pPr>
            <w:r>
              <w:rPr>
                <w:sz w:val="22"/>
              </w:rPr>
              <w:t>Copper</w:t>
            </w:r>
          </w:p>
        </w:tc>
        <w:tc>
          <w:tcPr>
            <w:tcW w:w="990" w:type="dxa"/>
          </w:tcPr>
          <w:p w14:paraId="247C60B1" w14:textId="77777777" w:rsidR="00BE63D5" w:rsidRDefault="00BE63D5" w:rsidP="00BE63D5">
            <w:pPr>
              <w:jc w:val="center"/>
              <w:rPr>
                <w:sz w:val="22"/>
              </w:rPr>
            </w:pPr>
          </w:p>
          <w:p w14:paraId="0BE180F9" w14:textId="52962218" w:rsidR="00BE63D5" w:rsidRPr="00F41F91" w:rsidRDefault="00BE63D5" w:rsidP="00BE63D5">
            <w:pPr>
              <w:jc w:val="center"/>
              <w:rPr>
                <w:sz w:val="18"/>
              </w:rPr>
            </w:pPr>
            <w:r>
              <w:rPr>
                <w:sz w:val="22"/>
              </w:rPr>
              <w:t>08/01/18</w:t>
            </w:r>
          </w:p>
        </w:tc>
        <w:tc>
          <w:tcPr>
            <w:tcW w:w="1350" w:type="dxa"/>
          </w:tcPr>
          <w:p w14:paraId="64A6CA9C" w14:textId="77777777" w:rsidR="00BE63D5" w:rsidRDefault="00BE63D5" w:rsidP="00BE63D5">
            <w:pPr>
              <w:jc w:val="center"/>
              <w:rPr>
                <w:sz w:val="22"/>
              </w:rPr>
            </w:pPr>
          </w:p>
          <w:p w14:paraId="651D81E8" w14:textId="6DB79EFB" w:rsidR="00BE63D5" w:rsidRPr="00F41F91" w:rsidRDefault="00BE63D5" w:rsidP="00BE63D5">
            <w:pPr>
              <w:jc w:val="center"/>
              <w:rPr>
                <w:sz w:val="18"/>
              </w:rPr>
            </w:pPr>
            <w:r>
              <w:rPr>
                <w:sz w:val="22"/>
              </w:rPr>
              <w:t>ND</w:t>
            </w:r>
            <w:r w:rsidRPr="00425ABF">
              <w:rPr>
                <w:sz w:val="22"/>
              </w:rPr>
              <w:t xml:space="preserve"> ppb</w:t>
            </w:r>
          </w:p>
        </w:tc>
        <w:tc>
          <w:tcPr>
            <w:tcW w:w="1440" w:type="dxa"/>
          </w:tcPr>
          <w:p w14:paraId="385AFAFF" w14:textId="77777777" w:rsidR="00BE63D5" w:rsidRDefault="00BE63D5" w:rsidP="00BE63D5">
            <w:pPr>
              <w:jc w:val="center"/>
              <w:rPr>
                <w:sz w:val="22"/>
              </w:rPr>
            </w:pPr>
          </w:p>
          <w:p w14:paraId="380D9CFD" w14:textId="155BCD33" w:rsidR="00BE63D5" w:rsidRPr="00F41F91" w:rsidRDefault="00BE63D5" w:rsidP="00BE63D5">
            <w:pPr>
              <w:jc w:val="center"/>
              <w:rPr>
                <w:sz w:val="18"/>
              </w:rPr>
            </w:pPr>
            <w:r>
              <w:rPr>
                <w:sz w:val="22"/>
              </w:rPr>
              <w:t>N/A</w:t>
            </w:r>
          </w:p>
        </w:tc>
        <w:tc>
          <w:tcPr>
            <w:tcW w:w="900" w:type="dxa"/>
          </w:tcPr>
          <w:p w14:paraId="7DDBD8B8" w14:textId="77777777" w:rsidR="00BE63D5" w:rsidRDefault="00BE63D5" w:rsidP="00BE63D5">
            <w:pPr>
              <w:jc w:val="center"/>
              <w:rPr>
                <w:sz w:val="22"/>
              </w:rPr>
            </w:pPr>
          </w:p>
          <w:p w14:paraId="7D4C6B7A" w14:textId="7615F7B6" w:rsidR="00BE63D5" w:rsidRPr="00F41F91" w:rsidRDefault="00BE63D5" w:rsidP="00BE63D5">
            <w:pPr>
              <w:jc w:val="center"/>
              <w:rPr>
                <w:sz w:val="18"/>
              </w:rPr>
            </w:pPr>
            <w:r>
              <w:rPr>
                <w:sz w:val="22"/>
              </w:rPr>
              <w:t>1000 ppb</w:t>
            </w:r>
          </w:p>
        </w:tc>
        <w:tc>
          <w:tcPr>
            <w:tcW w:w="1080" w:type="dxa"/>
          </w:tcPr>
          <w:p w14:paraId="43CCFE79" w14:textId="77777777" w:rsidR="00BE63D5" w:rsidRDefault="00BE63D5" w:rsidP="00BE63D5">
            <w:pPr>
              <w:jc w:val="center"/>
              <w:rPr>
                <w:sz w:val="22"/>
              </w:rPr>
            </w:pPr>
          </w:p>
          <w:p w14:paraId="77C411CA" w14:textId="2A4B3D74" w:rsidR="00BE63D5" w:rsidRPr="00F41F91" w:rsidRDefault="00BE63D5" w:rsidP="00BE63D5">
            <w:pPr>
              <w:jc w:val="center"/>
              <w:rPr>
                <w:sz w:val="18"/>
              </w:rPr>
            </w:pPr>
            <w:r>
              <w:rPr>
                <w:sz w:val="22"/>
              </w:rPr>
              <w:t>N/A</w:t>
            </w:r>
          </w:p>
        </w:tc>
        <w:tc>
          <w:tcPr>
            <w:tcW w:w="2808" w:type="dxa"/>
          </w:tcPr>
          <w:p w14:paraId="37EB76EF" w14:textId="23814849" w:rsidR="00BE63D5" w:rsidRPr="00F41F91" w:rsidRDefault="00BE63D5" w:rsidP="00BE63D5">
            <w:pPr>
              <w:rPr>
                <w:sz w:val="18"/>
              </w:rPr>
            </w:pPr>
            <w:r>
              <w:rPr>
                <w:sz w:val="22"/>
              </w:rPr>
              <w:t>Internal corrosion of household plumbing systems; erosion of natural deposits; leaching from wood preservatives.</w:t>
            </w:r>
          </w:p>
        </w:tc>
      </w:tr>
      <w:tr w:rsidR="00BE63D5" w:rsidRPr="001F3468" w14:paraId="73977666" w14:textId="77777777" w:rsidTr="00FB3F69">
        <w:trPr>
          <w:trHeight w:val="432"/>
          <w:jc w:val="center"/>
        </w:trPr>
        <w:tc>
          <w:tcPr>
            <w:tcW w:w="2268" w:type="dxa"/>
            <w:gridSpan w:val="2"/>
          </w:tcPr>
          <w:p w14:paraId="32B83123" w14:textId="77777777" w:rsidR="00BE63D5" w:rsidRDefault="00BE63D5" w:rsidP="00BE63D5">
            <w:pPr>
              <w:jc w:val="center"/>
              <w:rPr>
                <w:sz w:val="22"/>
              </w:rPr>
            </w:pPr>
          </w:p>
          <w:p w14:paraId="5F41EB66" w14:textId="77777777" w:rsidR="00BE63D5" w:rsidRDefault="00BE63D5" w:rsidP="00BE63D5">
            <w:pPr>
              <w:jc w:val="center"/>
              <w:rPr>
                <w:sz w:val="22"/>
              </w:rPr>
            </w:pPr>
            <w:r>
              <w:rPr>
                <w:sz w:val="22"/>
              </w:rPr>
              <w:t>Foaming Agents</w:t>
            </w:r>
          </w:p>
          <w:p w14:paraId="7047564E" w14:textId="7EF0802B" w:rsidR="00BE63D5" w:rsidRDefault="00BE63D5" w:rsidP="00BE63D5">
            <w:pPr>
              <w:ind w:left="187"/>
              <w:rPr>
                <w:sz w:val="18"/>
              </w:rPr>
            </w:pPr>
            <w:r>
              <w:rPr>
                <w:sz w:val="22"/>
              </w:rPr>
              <w:t>(MBAS)</w:t>
            </w:r>
          </w:p>
        </w:tc>
        <w:tc>
          <w:tcPr>
            <w:tcW w:w="990" w:type="dxa"/>
          </w:tcPr>
          <w:p w14:paraId="6B71E2D6" w14:textId="77777777" w:rsidR="00BE63D5" w:rsidRDefault="00BE63D5" w:rsidP="00BE63D5">
            <w:pPr>
              <w:jc w:val="center"/>
              <w:rPr>
                <w:sz w:val="22"/>
              </w:rPr>
            </w:pPr>
          </w:p>
          <w:p w14:paraId="7BC6EF22" w14:textId="0B181745" w:rsidR="00BE63D5" w:rsidRPr="00F41F91" w:rsidRDefault="00BE63D5" w:rsidP="00BE63D5">
            <w:pPr>
              <w:jc w:val="center"/>
              <w:rPr>
                <w:sz w:val="18"/>
              </w:rPr>
            </w:pPr>
            <w:r>
              <w:rPr>
                <w:sz w:val="22"/>
              </w:rPr>
              <w:t>08/01/18</w:t>
            </w:r>
          </w:p>
        </w:tc>
        <w:tc>
          <w:tcPr>
            <w:tcW w:w="1350" w:type="dxa"/>
          </w:tcPr>
          <w:p w14:paraId="3641585B" w14:textId="77777777" w:rsidR="00BE63D5" w:rsidRDefault="00BE63D5" w:rsidP="00BE63D5">
            <w:pPr>
              <w:jc w:val="center"/>
              <w:rPr>
                <w:sz w:val="22"/>
              </w:rPr>
            </w:pPr>
          </w:p>
          <w:p w14:paraId="19D0F4D9" w14:textId="03E76DEF" w:rsidR="00BE63D5" w:rsidRPr="00F41F91" w:rsidRDefault="00BE63D5" w:rsidP="00BE63D5">
            <w:pPr>
              <w:jc w:val="center"/>
              <w:rPr>
                <w:sz w:val="18"/>
              </w:rPr>
            </w:pPr>
            <w:r>
              <w:rPr>
                <w:sz w:val="22"/>
              </w:rPr>
              <w:t>&lt;0.050 ppm</w:t>
            </w:r>
          </w:p>
        </w:tc>
        <w:tc>
          <w:tcPr>
            <w:tcW w:w="1440" w:type="dxa"/>
          </w:tcPr>
          <w:p w14:paraId="60711941" w14:textId="77777777" w:rsidR="00BE63D5" w:rsidRDefault="00BE63D5" w:rsidP="00BE63D5">
            <w:pPr>
              <w:jc w:val="center"/>
              <w:rPr>
                <w:sz w:val="22"/>
              </w:rPr>
            </w:pPr>
          </w:p>
          <w:p w14:paraId="004DE84D" w14:textId="6DE2ABA0" w:rsidR="00BE63D5" w:rsidRPr="00F41F91" w:rsidRDefault="00BE63D5" w:rsidP="00BE63D5">
            <w:pPr>
              <w:jc w:val="center"/>
              <w:rPr>
                <w:sz w:val="18"/>
              </w:rPr>
            </w:pPr>
            <w:r>
              <w:rPr>
                <w:sz w:val="22"/>
              </w:rPr>
              <w:t>N/A</w:t>
            </w:r>
          </w:p>
        </w:tc>
        <w:tc>
          <w:tcPr>
            <w:tcW w:w="900" w:type="dxa"/>
          </w:tcPr>
          <w:p w14:paraId="2BDF113D" w14:textId="77777777" w:rsidR="00BE63D5" w:rsidRDefault="00BE63D5" w:rsidP="00BE63D5">
            <w:pPr>
              <w:jc w:val="center"/>
              <w:rPr>
                <w:sz w:val="22"/>
              </w:rPr>
            </w:pPr>
          </w:p>
          <w:p w14:paraId="27A50B3B" w14:textId="77777777" w:rsidR="00BE63D5" w:rsidRDefault="00BE63D5" w:rsidP="00BE63D5">
            <w:pPr>
              <w:jc w:val="center"/>
              <w:rPr>
                <w:sz w:val="22"/>
              </w:rPr>
            </w:pPr>
            <w:r>
              <w:rPr>
                <w:sz w:val="22"/>
              </w:rPr>
              <w:t>0.5</w:t>
            </w:r>
          </w:p>
          <w:p w14:paraId="47D57FAE" w14:textId="01ACA783" w:rsidR="00BE63D5" w:rsidRPr="00F41F91" w:rsidRDefault="00BE63D5" w:rsidP="00BE63D5">
            <w:pPr>
              <w:jc w:val="center"/>
              <w:rPr>
                <w:sz w:val="18"/>
              </w:rPr>
            </w:pPr>
            <w:r>
              <w:rPr>
                <w:sz w:val="22"/>
              </w:rPr>
              <w:t>ppm</w:t>
            </w:r>
          </w:p>
        </w:tc>
        <w:tc>
          <w:tcPr>
            <w:tcW w:w="1080" w:type="dxa"/>
          </w:tcPr>
          <w:p w14:paraId="57A2EE3B" w14:textId="77777777" w:rsidR="00BE63D5" w:rsidRDefault="00BE63D5" w:rsidP="00BE63D5">
            <w:pPr>
              <w:jc w:val="center"/>
              <w:rPr>
                <w:sz w:val="22"/>
              </w:rPr>
            </w:pPr>
          </w:p>
          <w:p w14:paraId="64900868" w14:textId="209A3CA2" w:rsidR="00BE63D5" w:rsidRPr="00F41F91" w:rsidRDefault="00BE63D5" w:rsidP="00BE63D5">
            <w:pPr>
              <w:jc w:val="center"/>
              <w:rPr>
                <w:sz w:val="18"/>
              </w:rPr>
            </w:pPr>
            <w:r>
              <w:rPr>
                <w:sz w:val="22"/>
              </w:rPr>
              <w:t>N/A</w:t>
            </w:r>
          </w:p>
        </w:tc>
        <w:tc>
          <w:tcPr>
            <w:tcW w:w="2808" w:type="dxa"/>
          </w:tcPr>
          <w:p w14:paraId="049F6FFA" w14:textId="5814CC3F" w:rsidR="00BE63D5" w:rsidRPr="00F41F91" w:rsidRDefault="00BE63D5" w:rsidP="00BE63D5">
            <w:pPr>
              <w:rPr>
                <w:sz w:val="18"/>
              </w:rPr>
            </w:pPr>
            <w:r>
              <w:rPr>
                <w:sz w:val="22"/>
              </w:rPr>
              <w:t>Municipal and industrial waste discharges.</w:t>
            </w:r>
          </w:p>
        </w:tc>
      </w:tr>
      <w:tr w:rsidR="00BE63D5" w:rsidRPr="001F3468" w14:paraId="22682BE5" w14:textId="77777777" w:rsidTr="00FB3F69">
        <w:trPr>
          <w:trHeight w:val="432"/>
          <w:jc w:val="center"/>
        </w:trPr>
        <w:tc>
          <w:tcPr>
            <w:tcW w:w="2268" w:type="dxa"/>
            <w:gridSpan w:val="2"/>
          </w:tcPr>
          <w:p w14:paraId="05D07008" w14:textId="77777777" w:rsidR="00BE63D5" w:rsidRDefault="00BE63D5" w:rsidP="00BE63D5">
            <w:pPr>
              <w:rPr>
                <w:sz w:val="22"/>
              </w:rPr>
            </w:pPr>
          </w:p>
          <w:p w14:paraId="26A29899" w14:textId="2866981B" w:rsidR="00BE63D5" w:rsidRDefault="00BE63D5" w:rsidP="00BE63D5">
            <w:pPr>
              <w:ind w:left="187"/>
              <w:rPr>
                <w:sz w:val="18"/>
              </w:rPr>
            </w:pPr>
            <w:r>
              <w:rPr>
                <w:sz w:val="22"/>
              </w:rPr>
              <w:t>PH</w:t>
            </w:r>
          </w:p>
        </w:tc>
        <w:tc>
          <w:tcPr>
            <w:tcW w:w="990" w:type="dxa"/>
          </w:tcPr>
          <w:p w14:paraId="02E61C4E" w14:textId="77777777" w:rsidR="00BE63D5" w:rsidRDefault="00BE63D5" w:rsidP="00BE63D5">
            <w:pPr>
              <w:jc w:val="center"/>
              <w:rPr>
                <w:sz w:val="22"/>
              </w:rPr>
            </w:pPr>
          </w:p>
          <w:p w14:paraId="46C4F8AD" w14:textId="50D87D4E" w:rsidR="00BE63D5" w:rsidRPr="00F41F91" w:rsidRDefault="00BE63D5" w:rsidP="00BE63D5">
            <w:pPr>
              <w:jc w:val="center"/>
              <w:rPr>
                <w:sz w:val="18"/>
              </w:rPr>
            </w:pPr>
            <w:r>
              <w:rPr>
                <w:sz w:val="22"/>
              </w:rPr>
              <w:t>08/01/18</w:t>
            </w:r>
          </w:p>
        </w:tc>
        <w:tc>
          <w:tcPr>
            <w:tcW w:w="1350" w:type="dxa"/>
          </w:tcPr>
          <w:p w14:paraId="1C4BF02F" w14:textId="77777777" w:rsidR="00BE63D5" w:rsidRDefault="00BE63D5" w:rsidP="00BE63D5">
            <w:pPr>
              <w:jc w:val="center"/>
              <w:rPr>
                <w:sz w:val="22"/>
              </w:rPr>
            </w:pPr>
          </w:p>
          <w:p w14:paraId="0D84EF8D" w14:textId="2849F333" w:rsidR="00BE63D5" w:rsidRPr="00F41F91" w:rsidRDefault="00BE63D5" w:rsidP="00BE63D5">
            <w:pPr>
              <w:jc w:val="center"/>
              <w:rPr>
                <w:sz w:val="18"/>
              </w:rPr>
            </w:pPr>
            <w:r>
              <w:rPr>
                <w:sz w:val="22"/>
              </w:rPr>
              <w:t>8.3 (</w:t>
            </w:r>
            <w:proofErr w:type="spellStart"/>
            <w:r>
              <w:rPr>
                <w:sz w:val="22"/>
              </w:rPr>
              <w:t>STD.Units</w:t>
            </w:r>
            <w:proofErr w:type="spellEnd"/>
            <w:r>
              <w:rPr>
                <w:sz w:val="22"/>
              </w:rPr>
              <w:t>)</w:t>
            </w:r>
          </w:p>
        </w:tc>
        <w:tc>
          <w:tcPr>
            <w:tcW w:w="1440" w:type="dxa"/>
          </w:tcPr>
          <w:p w14:paraId="3803A0E1" w14:textId="77777777" w:rsidR="00BE63D5" w:rsidRDefault="00BE63D5" w:rsidP="00BE63D5">
            <w:pPr>
              <w:jc w:val="center"/>
              <w:rPr>
                <w:sz w:val="22"/>
              </w:rPr>
            </w:pPr>
          </w:p>
          <w:p w14:paraId="3FE69A83" w14:textId="7E3F97CC" w:rsidR="00BE63D5" w:rsidRPr="00F41F91" w:rsidRDefault="00BE63D5" w:rsidP="00BE63D5">
            <w:pPr>
              <w:jc w:val="center"/>
              <w:rPr>
                <w:sz w:val="18"/>
              </w:rPr>
            </w:pPr>
            <w:r>
              <w:rPr>
                <w:sz w:val="22"/>
              </w:rPr>
              <w:t>N/A</w:t>
            </w:r>
          </w:p>
        </w:tc>
        <w:tc>
          <w:tcPr>
            <w:tcW w:w="900" w:type="dxa"/>
          </w:tcPr>
          <w:p w14:paraId="68AF78EC" w14:textId="77777777" w:rsidR="00BE63D5" w:rsidRDefault="00BE63D5" w:rsidP="00BE63D5">
            <w:pPr>
              <w:jc w:val="center"/>
              <w:rPr>
                <w:sz w:val="22"/>
              </w:rPr>
            </w:pPr>
          </w:p>
          <w:p w14:paraId="0CC26677" w14:textId="2EBEF3D7" w:rsidR="00BE63D5" w:rsidRPr="00F41F91" w:rsidRDefault="00BE63D5" w:rsidP="00BE63D5">
            <w:pPr>
              <w:jc w:val="center"/>
              <w:rPr>
                <w:sz w:val="18"/>
              </w:rPr>
            </w:pPr>
            <w:r>
              <w:rPr>
                <w:sz w:val="22"/>
              </w:rPr>
              <w:t>6.5 – 8.5</w:t>
            </w:r>
          </w:p>
        </w:tc>
        <w:tc>
          <w:tcPr>
            <w:tcW w:w="1080" w:type="dxa"/>
          </w:tcPr>
          <w:p w14:paraId="6E9D4D7A" w14:textId="77777777" w:rsidR="00BE63D5" w:rsidRDefault="00BE63D5" w:rsidP="00BE63D5">
            <w:pPr>
              <w:jc w:val="center"/>
              <w:rPr>
                <w:sz w:val="22"/>
              </w:rPr>
            </w:pPr>
          </w:p>
          <w:p w14:paraId="18E192AA" w14:textId="23B24160" w:rsidR="00BE63D5" w:rsidRPr="00F41F91" w:rsidRDefault="00BE63D5" w:rsidP="00BE63D5">
            <w:pPr>
              <w:jc w:val="center"/>
              <w:rPr>
                <w:sz w:val="18"/>
              </w:rPr>
            </w:pPr>
            <w:r>
              <w:rPr>
                <w:sz w:val="22"/>
              </w:rPr>
              <w:t>N/A</w:t>
            </w:r>
          </w:p>
        </w:tc>
        <w:tc>
          <w:tcPr>
            <w:tcW w:w="2808" w:type="dxa"/>
          </w:tcPr>
          <w:p w14:paraId="20C43669" w14:textId="0882C3B0" w:rsidR="00BE63D5" w:rsidRPr="00F41F91" w:rsidRDefault="00BE63D5" w:rsidP="00BE63D5">
            <w:pPr>
              <w:rPr>
                <w:sz w:val="18"/>
              </w:rPr>
            </w:pPr>
            <w:r>
              <w:rPr>
                <w:sz w:val="22"/>
              </w:rPr>
              <w:t>Leaching from natural deposits.</w:t>
            </w:r>
          </w:p>
        </w:tc>
      </w:tr>
      <w:tr w:rsidR="00BE63D5" w:rsidRPr="001F3468" w14:paraId="32156A0A" w14:textId="77777777" w:rsidTr="00FB3F69">
        <w:trPr>
          <w:trHeight w:val="432"/>
          <w:jc w:val="center"/>
        </w:trPr>
        <w:tc>
          <w:tcPr>
            <w:tcW w:w="2268" w:type="dxa"/>
            <w:gridSpan w:val="2"/>
          </w:tcPr>
          <w:p w14:paraId="2D23575D" w14:textId="77777777" w:rsidR="00BE63D5" w:rsidRDefault="00BE63D5" w:rsidP="00BE63D5">
            <w:pPr>
              <w:jc w:val="center"/>
              <w:rPr>
                <w:sz w:val="22"/>
              </w:rPr>
            </w:pPr>
          </w:p>
          <w:p w14:paraId="41308520" w14:textId="3FDB6440" w:rsidR="00BE63D5" w:rsidRDefault="00BE63D5" w:rsidP="00BE63D5">
            <w:pPr>
              <w:ind w:left="187"/>
              <w:rPr>
                <w:sz w:val="18"/>
              </w:rPr>
            </w:pPr>
            <w:r>
              <w:rPr>
                <w:sz w:val="22"/>
              </w:rPr>
              <w:t>Silver</w:t>
            </w:r>
          </w:p>
        </w:tc>
        <w:tc>
          <w:tcPr>
            <w:tcW w:w="990" w:type="dxa"/>
          </w:tcPr>
          <w:p w14:paraId="5EA1C071" w14:textId="77777777" w:rsidR="00BE63D5" w:rsidRDefault="00BE63D5" w:rsidP="00BE63D5">
            <w:pPr>
              <w:jc w:val="center"/>
              <w:rPr>
                <w:sz w:val="22"/>
              </w:rPr>
            </w:pPr>
          </w:p>
          <w:p w14:paraId="7D6FFABB" w14:textId="7E609D0B" w:rsidR="00BE63D5" w:rsidRPr="00F41F91" w:rsidRDefault="00BE63D5" w:rsidP="00BE63D5">
            <w:pPr>
              <w:jc w:val="center"/>
              <w:rPr>
                <w:sz w:val="18"/>
              </w:rPr>
            </w:pPr>
            <w:r>
              <w:rPr>
                <w:sz w:val="22"/>
              </w:rPr>
              <w:t>08/01/18</w:t>
            </w:r>
          </w:p>
        </w:tc>
        <w:tc>
          <w:tcPr>
            <w:tcW w:w="1350" w:type="dxa"/>
          </w:tcPr>
          <w:p w14:paraId="5B75A1B6" w14:textId="77777777" w:rsidR="00BE63D5" w:rsidRDefault="00BE63D5" w:rsidP="00BE63D5">
            <w:pPr>
              <w:jc w:val="center"/>
              <w:rPr>
                <w:sz w:val="22"/>
              </w:rPr>
            </w:pPr>
          </w:p>
          <w:p w14:paraId="4BF2DD88" w14:textId="4AC9A08D" w:rsidR="00BE63D5" w:rsidRPr="00F41F91" w:rsidRDefault="00BE63D5" w:rsidP="00BE63D5">
            <w:pPr>
              <w:jc w:val="center"/>
              <w:rPr>
                <w:sz w:val="18"/>
              </w:rPr>
            </w:pPr>
            <w:r>
              <w:rPr>
                <w:sz w:val="22"/>
              </w:rPr>
              <w:t>ND</w:t>
            </w:r>
            <w:r w:rsidRPr="00425ABF">
              <w:rPr>
                <w:sz w:val="22"/>
              </w:rPr>
              <w:t xml:space="preserve"> ppb</w:t>
            </w:r>
          </w:p>
        </w:tc>
        <w:tc>
          <w:tcPr>
            <w:tcW w:w="1440" w:type="dxa"/>
          </w:tcPr>
          <w:p w14:paraId="34212E78" w14:textId="77777777" w:rsidR="00BE63D5" w:rsidRDefault="00BE63D5" w:rsidP="00BE63D5">
            <w:pPr>
              <w:jc w:val="center"/>
              <w:rPr>
                <w:sz w:val="22"/>
              </w:rPr>
            </w:pPr>
          </w:p>
          <w:p w14:paraId="3F297F27" w14:textId="780084FC" w:rsidR="00BE63D5" w:rsidRPr="00F41F91" w:rsidRDefault="00BE63D5" w:rsidP="00BE63D5">
            <w:pPr>
              <w:jc w:val="center"/>
              <w:rPr>
                <w:sz w:val="18"/>
              </w:rPr>
            </w:pPr>
            <w:r>
              <w:rPr>
                <w:sz w:val="22"/>
              </w:rPr>
              <w:t>N/A</w:t>
            </w:r>
          </w:p>
        </w:tc>
        <w:tc>
          <w:tcPr>
            <w:tcW w:w="900" w:type="dxa"/>
          </w:tcPr>
          <w:p w14:paraId="46FABE1E" w14:textId="77777777" w:rsidR="00BE63D5" w:rsidRDefault="00BE63D5" w:rsidP="00BE63D5">
            <w:pPr>
              <w:jc w:val="center"/>
              <w:rPr>
                <w:sz w:val="22"/>
              </w:rPr>
            </w:pPr>
          </w:p>
          <w:p w14:paraId="35FFBF5B" w14:textId="1C5C676F" w:rsidR="00BE63D5" w:rsidRPr="00F41F91" w:rsidRDefault="00BE63D5" w:rsidP="00BE63D5">
            <w:pPr>
              <w:jc w:val="center"/>
              <w:rPr>
                <w:sz w:val="18"/>
              </w:rPr>
            </w:pPr>
            <w:r>
              <w:rPr>
                <w:sz w:val="22"/>
              </w:rPr>
              <w:t>100.0 ppb</w:t>
            </w:r>
          </w:p>
        </w:tc>
        <w:tc>
          <w:tcPr>
            <w:tcW w:w="1080" w:type="dxa"/>
          </w:tcPr>
          <w:p w14:paraId="1FF8BB55" w14:textId="77777777" w:rsidR="00BE63D5" w:rsidRDefault="00BE63D5" w:rsidP="00BE63D5">
            <w:pPr>
              <w:jc w:val="center"/>
              <w:rPr>
                <w:sz w:val="22"/>
              </w:rPr>
            </w:pPr>
          </w:p>
          <w:p w14:paraId="2F5CC4C6" w14:textId="24377396" w:rsidR="00BE63D5" w:rsidRPr="00F41F91" w:rsidRDefault="00BE63D5" w:rsidP="00BE63D5">
            <w:pPr>
              <w:jc w:val="center"/>
              <w:rPr>
                <w:sz w:val="18"/>
              </w:rPr>
            </w:pPr>
            <w:r>
              <w:rPr>
                <w:sz w:val="22"/>
              </w:rPr>
              <w:t>N/A</w:t>
            </w:r>
          </w:p>
        </w:tc>
        <w:tc>
          <w:tcPr>
            <w:tcW w:w="2808" w:type="dxa"/>
          </w:tcPr>
          <w:p w14:paraId="14F5BB0C" w14:textId="7E5A14CF" w:rsidR="00BE63D5" w:rsidRPr="00F41F91" w:rsidRDefault="00BE63D5" w:rsidP="00BE63D5">
            <w:pPr>
              <w:rPr>
                <w:sz w:val="18"/>
              </w:rPr>
            </w:pPr>
            <w:r>
              <w:rPr>
                <w:sz w:val="22"/>
              </w:rPr>
              <w:t>Industrial discharges</w:t>
            </w:r>
          </w:p>
        </w:tc>
      </w:tr>
      <w:tr w:rsidR="00BE63D5" w:rsidRPr="001F3468" w14:paraId="53CA7B65" w14:textId="77777777" w:rsidTr="00FB3F69">
        <w:trPr>
          <w:trHeight w:val="432"/>
          <w:jc w:val="center"/>
        </w:trPr>
        <w:tc>
          <w:tcPr>
            <w:tcW w:w="2268" w:type="dxa"/>
            <w:gridSpan w:val="2"/>
          </w:tcPr>
          <w:p w14:paraId="1302799A" w14:textId="77777777" w:rsidR="00BE63D5" w:rsidRDefault="00BE63D5" w:rsidP="00BE63D5">
            <w:pPr>
              <w:jc w:val="center"/>
              <w:rPr>
                <w:sz w:val="22"/>
              </w:rPr>
            </w:pPr>
          </w:p>
          <w:p w14:paraId="2967F787" w14:textId="60FFC14A" w:rsidR="00BE63D5" w:rsidRDefault="00BE63D5" w:rsidP="00BE63D5">
            <w:pPr>
              <w:ind w:left="187"/>
              <w:rPr>
                <w:sz w:val="18"/>
              </w:rPr>
            </w:pPr>
            <w:r>
              <w:rPr>
                <w:sz w:val="22"/>
              </w:rPr>
              <w:t>Turbidity</w:t>
            </w:r>
          </w:p>
        </w:tc>
        <w:tc>
          <w:tcPr>
            <w:tcW w:w="990" w:type="dxa"/>
          </w:tcPr>
          <w:p w14:paraId="4EA72480" w14:textId="77777777" w:rsidR="00BE63D5" w:rsidRDefault="00BE63D5" w:rsidP="00BE63D5">
            <w:pPr>
              <w:jc w:val="center"/>
              <w:rPr>
                <w:sz w:val="22"/>
              </w:rPr>
            </w:pPr>
          </w:p>
          <w:p w14:paraId="148FB3C9" w14:textId="7D301C8F" w:rsidR="00BE63D5" w:rsidRPr="00F41F91" w:rsidRDefault="00BE63D5" w:rsidP="00BE63D5">
            <w:pPr>
              <w:jc w:val="center"/>
              <w:rPr>
                <w:sz w:val="18"/>
              </w:rPr>
            </w:pPr>
            <w:r>
              <w:rPr>
                <w:sz w:val="22"/>
              </w:rPr>
              <w:t>08/01/18</w:t>
            </w:r>
          </w:p>
        </w:tc>
        <w:tc>
          <w:tcPr>
            <w:tcW w:w="1350" w:type="dxa"/>
          </w:tcPr>
          <w:p w14:paraId="39C4A6E4" w14:textId="77777777" w:rsidR="00BE63D5" w:rsidRDefault="00BE63D5" w:rsidP="00BE63D5">
            <w:pPr>
              <w:jc w:val="center"/>
              <w:rPr>
                <w:sz w:val="22"/>
              </w:rPr>
            </w:pPr>
          </w:p>
          <w:p w14:paraId="67F0F345" w14:textId="484345EE" w:rsidR="00BE63D5" w:rsidRPr="00F41F91" w:rsidRDefault="00BE63D5" w:rsidP="00BE63D5">
            <w:pPr>
              <w:jc w:val="center"/>
              <w:rPr>
                <w:sz w:val="18"/>
              </w:rPr>
            </w:pPr>
            <w:r>
              <w:rPr>
                <w:sz w:val="22"/>
              </w:rPr>
              <w:t>3.0 units</w:t>
            </w:r>
          </w:p>
        </w:tc>
        <w:tc>
          <w:tcPr>
            <w:tcW w:w="1440" w:type="dxa"/>
          </w:tcPr>
          <w:p w14:paraId="57DE91C7" w14:textId="77777777" w:rsidR="00BE63D5" w:rsidRDefault="00BE63D5" w:rsidP="00BE63D5">
            <w:pPr>
              <w:jc w:val="center"/>
              <w:rPr>
                <w:sz w:val="22"/>
              </w:rPr>
            </w:pPr>
          </w:p>
          <w:p w14:paraId="21B18253" w14:textId="108B62BA" w:rsidR="00BE63D5" w:rsidRPr="00F41F91" w:rsidRDefault="00BE63D5" w:rsidP="00BE63D5">
            <w:pPr>
              <w:jc w:val="center"/>
              <w:rPr>
                <w:sz w:val="18"/>
              </w:rPr>
            </w:pPr>
            <w:r>
              <w:rPr>
                <w:sz w:val="22"/>
              </w:rPr>
              <w:t>N/A</w:t>
            </w:r>
          </w:p>
        </w:tc>
        <w:tc>
          <w:tcPr>
            <w:tcW w:w="900" w:type="dxa"/>
          </w:tcPr>
          <w:p w14:paraId="4E572E78" w14:textId="77777777" w:rsidR="00BE63D5" w:rsidRDefault="00BE63D5" w:rsidP="00BE63D5">
            <w:pPr>
              <w:jc w:val="center"/>
              <w:rPr>
                <w:sz w:val="22"/>
              </w:rPr>
            </w:pPr>
          </w:p>
          <w:p w14:paraId="31E15EFA" w14:textId="019E9494" w:rsidR="00BE63D5" w:rsidRPr="00F41F91" w:rsidRDefault="00BE63D5" w:rsidP="00BE63D5">
            <w:pPr>
              <w:jc w:val="center"/>
              <w:rPr>
                <w:sz w:val="18"/>
              </w:rPr>
            </w:pPr>
            <w:r>
              <w:rPr>
                <w:sz w:val="22"/>
              </w:rPr>
              <w:t>5.0 units</w:t>
            </w:r>
          </w:p>
        </w:tc>
        <w:tc>
          <w:tcPr>
            <w:tcW w:w="1080" w:type="dxa"/>
          </w:tcPr>
          <w:p w14:paraId="3BB6A338" w14:textId="77777777" w:rsidR="00BE63D5" w:rsidRDefault="00BE63D5" w:rsidP="00BE63D5">
            <w:pPr>
              <w:jc w:val="center"/>
              <w:rPr>
                <w:sz w:val="22"/>
              </w:rPr>
            </w:pPr>
          </w:p>
          <w:p w14:paraId="2E0578D5" w14:textId="68A070B0" w:rsidR="00BE63D5" w:rsidRPr="00F41F91" w:rsidRDefault="00BE63D5" w:rsidP="00BE63D5">
            <w:pPr>
              <w:jc w:val="center"/>
              <w:rPr>
                <w:sz w:val="18"/>
              </w:rPr>
            </w:pPr>
            <w:r>
              <w:rPr>
                <w:sz w:val="22"/>
              </w:rPr>
              <w:t>N/A</w:t>
            </w:r>
          </w:p>
        </w:tc>
        <w:tc>
          <w:tcPr>
            <w:tcW w:w="2808" w:type="dxa"/>
          </w:tcPr>
          <w:p w14:paraId="22F95F51" w14:textId="6E0FF0F8" w:rsidR="00BE63D5" w:rsidRPr="00F41F91" w:rsidRDefault="00BE63D5" w:rsidP="00BE63D5">
            <w:pPr>
              <w:rPr>
                <w:sz w:val="18"/>
              </w:rPr>
            </w:pPr>
            <w:r>
              <w:rPr>
                <w:sz w:val="22"/>
              </w:rPr>
              <w:t>Soil Runoff</w:t>
            </w:r>
          </w:p>
        </w:tc>
      </w:tr>
      <w:tr w:rsidR="00BE63D5" w:rsidRPr="001F3468" w14:paraId="20EDA9F8" w14:textId="77777777" w:rsidTr="00FB3F69">
        <w:trPr>
          <w:trHeight w:val="432"/>
          <w:jc w:val="center"/>
        </w:trPr>
        <w:tc>
          <w:tcPr>
            <w:tcW w:w="2268" w:type="dxa"/>
            <w:gridSpan w:val="2"/>
          </w:tcPr>
          <w:p w14:paraId="6098C3B2" w14:textId="77777777" w:rsidR="00BE63D5" w:rsidRDefault="00BE63D5" w:rsidP="00BE63D5">
            <w:pPr>
              <w:jc w:val="center"/>
              <w:rPr>
                <w:sz w:val="22"/>
              </w:rPr>
            </w:pPr>
          </w:p>
          <w:p w14:paraId="7042A6D6" w14:textId="5F98696A" w:rsidR="00BE63D5" w:rsidRDefault="00BE63D5" w:rsidP="00BE63D5">
            <w:pPr>
              <w:ind w:left="187"/>
              <w:rPr>
                <w:sz w:val="18"/>
              </w:rPr>
            </w:pPr>
            <w:r>
              <w:rPr>
                <w:sz w:val="22"/>
              </w:rPr>
              <w:t>Zinc</w:t>
            </w:r>
          </w:p>
        </w:tc>
        <w:tc>
          <w:tcPr>
            <w:tcW w:w="990" w:type="dxa"/>
          </w:tcPr>
          <w:p w14:paraId="7510FAF8" w14:textId="77777777" w:rsidR="00BE63D5" w:rsidRDefault="00BE63D5" w:rsidP="00BE63D5">
            <w:pPr>
              <w:jc w:val="center"/>
              <w:rPr>
                <w:sz w:val="22"/>
              </w:rPr>
            </w:pPr>
          </w:p>
          <w:p w14:paraId="48075082" w14:textId="2778F8C7" w:rsidR="00BE63D5" w:rsidRPr="00F41F91" w:rsidRDefault="00BE63D5" w:rsidP="00BE63D5">
            <w:pPr>
              <w:jc w:val="center"/>
              <w:rPr>
                <w:sz w:val="18"/>
              </w:rPr>
            </w:pPr>
            <w:r>
              <w:rPr>
                <w:sz w:val="22"/>
              </w:rPr>
              <w:t>08/01/18</w:t>
            </w:r>
          </w:p>
        </w:tc>
        <w:tc>
          <w:tcPr>
            <w:tcW w:w="1350" w:type="dxa"/>
          </w:tcPr>
          <w:p w14:paraId="66ECA75C" w14:textId="77777777" w:rsidR="00BE63D5" w:rsidRDefault="00BE63D5" w:rsidP="00BE63D5">
            <w:pPr>
              <w:jc w:val="center"/>
              <w:rPr>
                <w:sz w:val="22"/>
              </w:rPr>
            </w:pPr>
          </w:p>
          <w:p w14:paraId="5BA8734D" w14:textId="1FDD4FB0" w:rsidR="00BE63D5" w:rsidRPr="00F41F91" w:rsidRDefault="00BE63D5" w:rsidP="00BE63D5">
            <w:pPr>
              <w:jc w:val="center"/>
              <w:rPr>
                <w:sz w:val="18"/>
              </w:rPr>
            </w:pPr>
            <w:r>
              <w:rPr>
                <w:sz w:val="22"/>
              </w:rPr>
              <w:t>ND ppb</w:t>
            </w:r>
          </w:p>
        </w:tc>
        <w:tc>
          <w:tcPr>
            <w:tcW w:w="1440" w:type="dxa"/>
          </w:tcPr>
          <w:p w14:paraId="0846CF8F" w14:textId="77777777" w:rsidR="00BE63D5" w:rsidRDefault="00BE63D5" w:rsidP="00BE63D5">
            <w:pPr>
              <w:jc w:val="center"/>
              <w:rPr>
                <w:sz w:val="22"/>
              </w:rPr>
            </w:pPr>
          </w:p>
          <w:p w14:paraId="685C3646" w14:textId="1F955267" w:rsidR="00BE63D5" w:rsidRPr="00F41F91" w:rsidRDefault="00BE63D5" w:rsidP="00BE63D5">
            <w:pPr>
              <w:jc w:val="center"/>
              <w:rPr>
                <w:sz w:val="18"/>
              </w:rPr>
            </w:pPr>
            <w:r>
              <w:rPr>
                <w:sz w:val="22"/>
              </w:rPr>
              <w:t>N/A</w:t>
            </w:r>
          </w:p>
        </w:tc>
        <w:tc>
          <w:tcPr>
            <w:tcW w:w="900" w:type="dxa"/>
          </w:tcPr>
          <w:p w14:paraId="3E870EC3" w14:textId="77777777" w:rsidR="00BE63D5" w:rsidRDefault="00BE63D5" w:rsidP="00BE63D5">
            <w:pPr>
              <w:jc w:val="center"/>
              <w:rPr>
                <w:sz w:val="22"/>
              </w:rPr>
            </w:pPr>
          </w:p>
          <w:p w14:paraId="349B0B73" w14:textId="5E4E2468" w:rsidR="00BE63D5" w:rsidRPr="00F41F91" w:rsidRDefault="00BE63D5" w:rsidP="00BE63D5">
            <w:pPr>
              <w:jc w:val="center"/>
              <w:rPr>
                <w:sz w:val="18"/>
              </w:rPr>
            </w:pPr>
            <w:r>
              <w:rPr>
                <w:sz w:val="22"/>
              </w:rPr>
              <w:t>5000 ppb</w:t>
            </w:r>
          </w:p>
        </w:tc>
        <w:tc>
          <w:tcPr>
            <w:tcW w:w="1080" w:type="dxa"/>
          </w:tcPr>
          <w:p w14:paraId="76D79440" w14:textId="77777777" w:rsidR="00BE63D5" w:rsidRDefault="00BE63D5" w:rsidP="00BE63D5">
            <w:pPr>
              <w:jc w:val="center"/>
              <w:rPr>
                <w:sz w:val="22"/>
              </w:rPr>
            </w:pPr>
          </w:p>
          <w:p w14:paraId="3B130375" w14:textId="475F5FB9" w:rsidR="00BE63D5" w:rsidRPr="00F41F91" w:rsidRDefault="00BE63D5" w:rsidP="00BE63D5">
            <w:pPr>
              <w:jc w:val="center"/>
              <w:rPr>
                <w:sz w:val="18"/>
              </w:rPr>
            </w:pPr>
            <w:r>
              <w:rPr>
                <w:sz w:val="22"/>
              </w:rPr>
              <w:t>N/A</w:t>
            </w:r>
          </w:p>
        </w:tc>
        <w:tc>
          <w:tcPr>
            <w:tcW w:w="2808" w:type="dxa"/>
          </w:tcPr>
          <w:p w14:paraId="637880AF" w14:textId="30E81B71" w:rsidR="00BE63D5" w:rsidRPr="00F41F91" w:rsidRDefault="00BE63D5" w:rsidP="00BE63D5">
            <w:pPr>
              <w:rPr>
                <w:sz w:val="18"/>
              </w:rPr>
            </w:pPr>
            <w:r>
              <w:rPr>
                <w:sz w:val="22"/>
              </w:rPr>
              <w:t>Runoff/leaching from natural deposits; industrial wastes.</w:t>
            </w:r>
          </w:p>
        </w:tc>
      </w:tr>
      <w:tr w:rsidR="00BE63D5" w:rsidRPr="001F3468" w14:paraId="5290963F" w14:textId="77777777" w:rsidTr="00FB3F69">
        <w:trPr>
          <w:trHeight w:val="432"/>
          <w:jc w:val="center"/>
        </w:trPr>
        <w:tc>
          <w:tcPr>
            <w:tcW w:w="2268" w:type="dxa"/>
            <w:gridSpan w:val="2"/>
          </w:tcPr>
          <w:p w14:paraId="416C6A3B" w14:textId="77777777" w:rsidR="00BE63D5" w:rsidRDefault="00BE63D5" w:rsidP="00BE63D5">
            <w:pPr>
              <w:jc w:val="center"/>
              <w:rPr>
                <w:sz w:val="22"/>
              </w:rPr>
            </w:pPr>
          </w:p>
          <w:p w14:paraId="77344002" w14:textId="77777777" w:rsidR="00BE63D5" w:rsidRDefault="00BE63D5" w:rsidP="00BE63D5">
            <w:pPr>
              <w:jc w:val="center"/>
              <w:rPr>
                <w:sz w:val="22"/>
              </w:rPr>
            </w:pPr>
            <w:r>
              <w:rPr>
                <w:sz w:val="22"/>
              </w:rPr>
              <w:t>Total Dissolved</w:t>
            </w:r>
          </w:p>
          <w:p w14:paraId="304B0201" w14:textId="2A88801E" w:rsidR="00BE63D5" w:rsidRDefault="00BE63D5" w:rsidP="00BE63D5">
            <w:pPr>
              <w:ind w:left="187"/>
              <w:rPr>
                <w:sz w:val="18"/>
              </w:rPr>
            </w:pPr>
            <w:r>
              <w:rPr>
                <w:sz w:val="22"/>
              </w:rPr>
              <w:t>Solids (TDS)</w:t>
            </w:r>
          </w:p>
        </w:tc>
        <w:tc>
          <w:tcPr>
            <w:tcW w:w="990" w:type="dxa"/>
          </w:tcPr>
          <w:p w14:paraId="51A7CE3F" w14:textId="77777777" w:rsidR="00BE63D5" w:rsidRDefault="00BE63D5" w:rsidP="00BE63D5">
            <w:pPr>
              <w:jc w:val="center"/>
              <w:rPr>
                <w:sz w:val="22"/>
              </w:rPr>
            </w:pPr>
          </w:p>
          <w:p w14:paraId="4898B4E2" w14:textId="2DA02E70" w:rsidR="00BE63D5" w:rsidRPr="00F41F91" w:rsidRDefault="00BE63D5" w:rsidP="00BE63D5">
            <w:pPr>
              <w:jc w:val="center"/>
              <w:rPr>
                <w:sz w:val="18"/>
              </w:rPr>
            </w:pPr>
            <w:r>
              <w:rPr>
                <w:sz w:val="22"/>
              </w:rPr>
              <w:t>08/01/18</w:t>
            </w:r>
          </w:p>
        </w:tc>
        <w:tc>
          <w:tcPr>
            <w:tcW w:w="1350" w:type="dxa"/>
          </w:tcPr>
          <w:p w14:paraId="75225993" w14:textId="77777777" w:rsidR="00BE63D5" w:rsidRDefault="00BE63D5" w:rsidP="00BE63D5">
            <w:pPr>
              <w:jc w:val="center"/>
              <w:rPr>
                <w:sz w:val="22"/>
              </w:rPr>
            </w:pPr>
          </w:p>
          <w:p w14:paraId="256017BF" w14:textId="41D342E8" w:rsidR="00BE63D5" w:rsidRPr="00F41F91" w:rsidRDefault="00BE63D5" w:rsidP="00BE63D5">
            <w:pPr>
              <w:jc w:val="center"/>
              <w:rPr>
                <w:sz w:val="18"/>
              </w:rPr>
            </w:pPr>
            <w:r>
              <w:rPr>
                <w:sz w:val="22"/>
              </w:rPr>
              <w:t>210.0 ppm</w:t>
            </w:r>
          </w:p>
        </w:tc>
        <w:tc>
          <w:tcPr>
            <w:tcW w:w="1440" w:type="dxa"/>
          </w:tcPr>
          <w:p w14:paraId="60BA8456" w14:textId="77777777" w:rsidR="00BE63D5" w:rsidRDefault="00BE63D5" w:rsidP="00BE63D5">
            <w:pPr>
              <w:jc w:val="center"/>
              <w:rPr>
                <w:sz w:val="22"/>
              </w:rPr>
            </w:pPr>
          </w:p>
          <w:p w14:paraId="727BC576" w14:textId="6E73D113" w:rsidR="00BE63D5" w:rsidRPr="00F41F91" w:rsidRDefault="00BE63D5" w:rsidP="00BE63D5">
            <w:pPr>
              <w:jc w:val="center"/>
              <w:rPr>
                <w:sz w:val="18"/>
              </w:rPr>
            </w:pPr>
            <w:r>
              <w:rPr>
                <w:sz w:val="22"/>
              </w:rPr>
              <w:t>N/A</w:t>
            </w:r>
          </w:p>
        </w:tc>
        <w:tc>
          <w:tcPr>
            <w:tcW w:w="900" w:type="dxa"/>
          </w:tcPr>
          <w:p w14:paraId="6C28AD14" w14:textId="77777777" w:rsidR="00BE63D5" w:rsidRDefault="00BE63D5" w:rsidP="00BE63D5">
            <w:pPr>
              <w:jc w:val="center"/>
              <w:rPr>
                <w:sz w:val="22"/>
              </w:rPr>
            </w:pPr>
          </w:p>
          <w:p w14:paraId="6F84B6BF" w14:textId="77777777" w:rsidR="00BE63D5" w:rsidRDefault="00BE63D5" w:rsidP="00BE63D5">
            <w:pPr>
              <w:jc w:val="center"/>
              <w:rPr>
                <w:sz w:val="22"/>
              </w:rPr>
            </w:pPr>
            <w:r>
              <w:rPr>
                <w:sz w:val="22"/>
              </w:rPr>
              <w:t>1000.0</w:t>
            </w:r>
          </w:p>
          <w:p w14:paraId="11534039" w14:textId="5163BF89" w:rsidR="00BE63D5" w:rsidRPr="00F41F91" w:rsidRDefault="00BE63D5" w:rsidP="00BE63D5">
            <w:pPr>
              <w:jc w:val="center"/>
              <w:rPr>
                <w:sz w:val="18"/>
              </w:rPr>
            </w:pPr>
            <w:r>
              <w:rPr>
                <w:sz w:val="22"/>
              </w:rPr>
              <w:t>ppm</w:t>
            </w:r>
          </w:p>
        </w:tc>
        <w:tc>
          <w:tcPr>
            <w:tcW w:w="1080" w:type="dxa"/>
          </w:tcPr>
          <w:p w14:paraId="7AB7D83D" w14:textId="77777777" w:rsidR="00BE63D5" w:rsidRDefault="00BE63D5" w:rsidP="00BE63D5">
            <w:pPr>
              <w:jc w:val="center"/>
              <w:rPr>
                <w:sz w:val="22"/>
              </w:rPr>
            </w:pPr>
          </w:p>
          <w:p w14:paraId="41D38407" w14:textId="79EF8475" w:rsidR="00BE63D5" w:rsidRPr="00F41F91" w:rsidRDefault="00BE63D5" w:rsidP="00BE63D5">
            <w:pPr>
              <w:jc w:val="center"/>
              <w:rPr>
                <w:sz w:val="18"/>
              </w:rPr>
            </w:pPr>
            <w:r>
              <w:rPr>
                <w:sz w:val="22"/>
              </w:rPr>
              <w:t>N/A</w:t>
            </w:r>
          </w:p>
        </w:tc>
        <w:tc>
          <w:tcPr>
            <w:tcW w:w="2808" w:type="dxa"/>
          </w:tcPr>
          <w:p w14:paraId="6A7CD8A8" w14:textId="74B976B6" w:rsidR="00BE63D5" w:rsidRPr="00F41F91" w:rsidRDefault="00BE63D5" w:rsidP="00BE63D5">
            <w:pPr>
              <w:rPr>
                <w:sz w:val="18"/>
              </w:rPr>
            </w:pPr>
            <w:r>
              <w:rPr>
                <w:sz w:val="22"/>
              </w:rPr>
              <w:t>Runoff/leaching from natural deposits.</w:t>
            </w:r>
          </w:p>
        </w:tc>
      </w:tr>
      <w:tr w:rsidR="00BE63D5" w:rsidRPr="001F3468" w14:paraId="3A76070F" w14:textId="77777777" w:rsidTr="00FB3F69">
        <w:trPr>
          <w:trHeight w:val="432"/>
          <w:jc w:val="center"/>
        </w:trPr>
        <w:tc>
          <w:tcPr>
            <w:tcW w:w="2268" w:type="dxa"/>
            <w:gridSpan w:val="2"/>
            <w:tcBorders>
              <w:bottom w:val="single" w:sz="4" w:space="0" w:color="auto"/>
            </w:tcBorders>
          </w:tcPr>
          <w:p w14:paraId="59E5DAAC" w14:textId="77777777" w:rsidR="00BE63D5" w:rsidRDefault="00BE63D5" w:rsidP="00BE63D5">
            <w:pPr>
              <w:jc w:val="center"/>
              <w:rPr>
                <w:sz w:val="22"/>
              </w:rPr>
            </w:pPr>
          </w:p>
          <w:p w14:paraId="20AC7669" w14:textId="6202E2CE" w:rsidR="00BE63D5" w:rsidRDefault="00BE63D5" w:rsidP="00BE63D5">
            <w:pPr>
              <w:ind w:left="187"/>
              <w:rPr>
                <w:sz w:val="18"/>
              </w:rPr>
            </w:pPr>
            <w:r>
              <w:rPr>
                <w:sz w:val="22"/>
              </w:rPr>
              <w:t>Specific Conductance</w:t>
            </w:r>
          </w:p>
        </w:tc>
        <w:tc>
          <w:tcPr>
            <w:tcW w:w="990" w:type="dxa"/>
            <w:tcBorders>
              <w:bottom w:val="single" w:sz="4" w:space="0" w:color="auto"/>
            </w:tcBorders>
          </w:tcPr>
          <w:p w14:paraId="23C3EF60" w14:textId="77777777" w:rsidR="00BE63D5" w:rsidRDefault="00BE63D5" w:rsidP="00BE63D5">
            <w:pPr>
              <w:jc w:val="center"/>
              <w:rPr>
                <w:sz w:val="22"/>
              </w:rPr>
            </w:pPr>
          </w:p>
          <w:p w14:paraId="13474ADA" w14:textId="2EC2F6FD" w:rsidR="00BE63D5" w:rsidRPr="00F41F91" w:rsidRDefault="00BE63D5" w:rsidP="00BE63D5">
            <w:pPr>
              <w:jc w:val="center"/>
              <w:rPr>
                <w:sz w:val="18"/>
              </w:rPr>
            </w:pPr>
            <w:r>
              <w:rPr>
                <w:sz w:val="22"/>
              </w:rPr>
              <w:t>08/01/18</w:t>
            </w:r>
          </w:p>
        </w:tc>
        <w:tc>
          <w:tcPr>
            <w:tcW w:w="1350" w:type="dxa"/>
            <w:tcBorders>
              <w:bottom w:val="single" w:sz="4" w:space="0" w:color="auto"/>
            </w:tcBorders>
          </w:tcPr>
          <w:p w14:paraId="088A1BD5" w14:textId="77777777" w:rsidR="00BE63D5" w:rsidRDefault="00BE63D5" w:rsidP="00BE63D5">
            <w:pPr>
              <w:jc w:val="center"/>
              <w:rPr>
                <w:sz w:val="22"/>
              </w:rPr>
            </w:pPr>
          </w:p>
          <w:p w14:paraId="310F4338" w14:textId="355A7EA4" w:rsidR="00BE63D5" w:rsidRPr="00F41F91" w:rsidRDefault="00BE63D5" w:rsidP="00BE63D5">
            <w:pPr>
              <w:jc w:val="center"/>
              <w:rPr>
                <w:sz w:val="18"/>
              </w:rPr>
            </w:pPr>
            <w:r>
              <w:rPr>
                <w:sz w:val="22"/>
              </w:rPr>
              <w:t>380.0 micromhos</w:t>
            </w:r>
          </w:p>
        </w:tc>
        <w:tc>
          <w:tcPr>
            <w:tcW w:w="1440" w:type="dxa"/>
            <w:tcBorders>
              <w:bottom w:val="single" w:sz="4" w:space="0" w:color="auto"/>
            </w:tcBorders>
          </w:tcPr>
          <w:p w14:paraId="6BB91F42" w14:textId="77777777" w:rsidR="00BE63D5" w:rsidRDefault="00BE63D5" w:rsidP="00BE63D5">
            <w:pPr>
              <w:jc w:val="center"/>
              <w:rPr>
                <w:sz w:val="22"/>
              </w:rPr>
            </w:pPr>
          </w:p>
          <w:p w14:paraId="319293C3" w14:textId="37F12455" w:rsidR="00BE63D5" w:rsidRPr="00F41F91" w:rsidRDefault="00BE63D5" w:rsidP="00BE63D5">
            <w:pPr>
              <w:jc w:val="center"/>
              <w:rPr>
                <w:sz w:val="18"/>
              </w:rPr>
            </w:pPr>
            <w:r>
              <w:rPr>
                <w:sz w:val="22"/>
              </w:rPr>
              <w:t>N/A</w:t>
            </w:r>
          </w:p>
        </w:tc>
        <w:tc>
          <w:tcPr>
            <w:tcW w:w="900" w:type="dxa"/>
            <w:tcBorders>
              <w:bottom w:val="single" w:sz="4" w:space="0" w:color="auto"/>
            </w:tcBorders>
          </w:tcPr>
          <w:p w14:paraId="390BA65F" w14:textId="77777777" w:rsidR="00BE63D5" w:rsidRDefault="00BE63D5" w:rsidP="00BE63D5">
            <w:pPr>
              <w:jc w:val="center"/>
              <w:rPr>
                <w:sz w:val="22"/>
              </w:rPr>
            </w:pPr>
          </w:p>
          <w:p w14:paraId="0EFA6E05" w14:textId="77777777" w:rsidR="00BE63D5" w:rsidRDefault="00BE63D5" w:rsidP="00BE63D5">
            <w:pPr>
              <w:jc w:val="center"/>
              <w:rPr>
                <w:sz w:val="22"/>
              </w:rPr>
            </w:pPr>
            <w:r>
              <w:rPr>
                <w:sz w:val="22"/>
              </w:rPr>
              <w:t>1600.0</w:t>
            </w:r>
          </w:p>
          <w:p w14:paraId="5F3B6034" w14:textId="385B71AF" w:rsidR="00BE63D5" w:rsidRPr="00F41F91" w:rsidRDefault="00BE63D5" w:rsidP="00BE63D5">
            <w:pPr>
              <w:jc w:val="center"/>
              <w:rPr>
                <w:sz w:val="18"/>
              </w:rPr>
            </w:pPr>
            <w:r>
              <w:rPr>
                <w:sz w:val="22"/>
              </w:rPr>
              <w:t>micromhos</w:t>
            </w:r>
          </w:p>
        </w:tc>
        <w:tc>
          <w:tcPr>
            <w:tcW w:w="1080" w:type="dxa"/>
            <w:tcBorders>
              <w:bottom w:val="single" w:sz="4" w:space="0" w:color="auto"/>
            </w:tcBorders>
          </w:tcPr>
          <w:p w14:paraId="2725256F" w14:textId="77777777" w:rsidR="00BE63D5" w:rsidRDefault="00BE63D5" w:rsidP="00BE63D5">
            <w:pPr>
              <w:jc w:val="center"/>
              <w:rPr>
                <w:sz w:val="22"/>
              </w:rPr>
            </w:pPr>
          </w:p>
          <w:p w14:paraId="03E685DC" w14:textId="5719EB84" w:rsidR="00BE63D5" w:rsidRPr="00F41F91" w:rsidRDefault="00BE63D5" w:rsidP="00BE63D5">
            <w:pPr>
              <w:jc w:val="center"/>
              <w:rPr>
                <w:sz w:val="18"/>
              </w:rPr>
            </w:pPr>
            <w:r>
              <w:rPr>
                <w:sz w:val="22"/>
              </w:rPr>
              <w:t>N/A</w:t>
            </w:r>
          </w:p>
        </w:tc>
        <w:tc>
          <w:tcPr>
            <w:tcW w:w="2808" w:type="dxa"/>
            <w:tcBorders>
              <w:bottom w:val="single" w:sz="4" w:space="0" w:color="auto"/>
            </w:tcBorders>
          </w:tcPr>
          <w:p w14:paraId="3DA9E9AA" w14:textId="186CF8C7" w:rsidR="00BE63D5" w:rsidRPr="00F41F91" w:rsidRDefault="00BE63D5" w:rsidP="00BE63D5">
            <w:pPr>
              <w:rPr>
                <w:sz w:val="18"/>
              </w:rPr>
            </w:pPr>
            <w:r>
              <w:rPr>
                <w:sz w:val="22"/>
              </w:rPr>
              <w:t>Substances that form ions when in water; seawater influence</w:t>
            </w:r>
          </w:p>
        </w:tc>
      </w:tr>
      <w:tr w:rsidR="00BE63D5" w:rsidRPr="001F3468" w14:paraId="176D65EB" w14:textId="77777777" w:rsidTr="00FB3F69">
        <w:trPr>
          <w:trHeight w:val="432"/>
          <w:jc w:val="center"/>
        </w:trPr>
        <w:tc>
          <w:tcPr>
            <w:tcW w:w="2268" w:type="dxa"/>
            <w:gridSpan w:val="2"/>
            <w:tcBorders>
              <w:top w:val="single" w:sz="4" w:space="0" w:color="auto"/>
              <w:left w:val="single" w:sz="4" w:space="0" w:color="auto"/>
              <w:bottom w:val="single" w:sz="2" w:space="0" w:color="auto"/>
              <w:right w:val="single" w:sz="2" w:space="0" w:color="auto"/>
            </w:tcBorders>
          </w:tcPr>
          <w:p w14:paraId="3E7E92B4" w14:textId="77777777" w:rsidR="00BE63D5" w:rsidRDefault="00BE63D5" w:rsidP="00BE63D5">
            <w:pPr>
              <w:ind w:left="360"/>
              <w:jc w:val="center"/>
              <w:rPr>
                <w:sz w:val="22"/>
              </w:rPr>
            </w:pPr>
          </w:p>
          <w:p w14:paraId="14D84B00" w14:textId="18CEEBB2" w:rsidR="00BE63D5" w:rsidRDefault="00BE63D5" w:rsidP="00BE63D5">
            <w:pPr>
              <w:ind w:left="187"/>
              <w:rPr>
                <w:sz w:val="18"/>
              </w:rPr>
            </w:pPr>
            <w:r>
              <w:rPr>
                <w:sz w:val="22"/>
              </w:rPr>
              <w:t>Sulfate</w:t>
            </w:r>
          </w:p>
        </w:tc>
        <w:tc>
          <w:tcPr>
            <w:tcW w:w="990" w:type="dxa"/>
            <w:tcBorders>
              <w:top w:val="single" w:sz="4" w:space="0" w:color="auto"/>
              <w:left w:val="single" w:sz="2" w:space="0" w:color="auto"/>
              <w:bottom w:val="single" w:sz="2" w:space="0" w:color="auto"/>
              <w:right w:val="single" w:sz="2" w:space="0" w:color="auto"/>
            </w:tcBorders>
          </w:tcPr>
          <w:p w14:paraId="5534B925" w14:textId="77777777" w:rsidR="00BE63D5" w:rsidRDefault="00BE63D5" w:rsidP="00BE63D5">
            <w:pPr>
              <w:jc w:val="center"/>
              <w:rPr>
                <w:sz w:val="22"/>
              </w:rPr>
            </w:pPr>
          </w:p>
          <w:p w14:paraId="62AFA418" w14:textId="77777777" w:rsidR="00BE63D5" w:rsidRDefault="00BE63D5" w:rsidP="00BE63D5">
            <w:pPr>
              <w:jc w:val="center"/>
              <w:rPr>
                <w:sz w:val="22"/>
              </w:rPr>
            </w:pPr>
            <w:r>
              <w:rPr>
                <w:sz w:val="22"/>
              </w:rPr>
              <w:t>08/01/18</w:t>
            </w:r>
          </w:p>
          <w:p w14:paraId="48C1FA1E" w14:textId="77777777" w:rsidR="00BE63D5" w:rsidRPr="00F41F91" w:rsidRDefault="00BE63D5" w:rsidP="00BE63D5">
            <w:pPr>
              <w:jc w:val="center"/>
              <w:rPr>
                <w:sz w:val="18"/>
              </w:rPr>
            </w:pPr>
          </w:p>
        </w:tc>
        <w:tc>
          <w:tcPr>
            <w:tcW w:w="1350" w:type="dxa"/>
            <w:tcBorders>
              <w:top w:val="single" w:sz="4" w:space="0" w:color="auto"/>
              <w:left w:val="single" w:sz="2" w:space="0" w:color="auto"/>
              <w:bottom w:val="single" w:sz="2" w:space="0" w:color="auto"/>
              <w:right w:val="single" w:sz="2" w:space="0" w:color="auto"/>
            </w:tcBorders>
          </w:tcPr>
          <w:p w14:paraId="07371CE4" w14:textId="77777777" w:rsidR="00BE63D5" w:rsidRDefault="00BE63D5" w:rsidP="00BE63D5">
            <w:pPr>
              <w:jc w:val="center"/>
              <w:rPr>
                <w:sz w:val="22"/>
              </w:rPr>
            </w:pPr>
          </w:p>
          <w:p w14:paraId="685C0714" w14:textId="77777777" w:rsidR="00BE63D5" w:rsidRDefault="00BE63D5" w:rsidP="00BE63D5">
            <w:pPr>
              <w:jc w:val="center"/>
              <w:rPr>
                <w:sz w:val="22"/>
              </w:rPr>
            </w:pPr>
            <w:r>
              <w:rPr>
                <w:sz w:val="22"/>
              </w:rPr>
              <w:t>27.0 ppm</w:t>
            </w:r>
          </w:p>
          <w:p w14:paraId="54A536CD" w14:textId="77777777" w:rsidR="00BE63D5" w:rsidRPr="00F41F91" w:rsidRDefault="00BE63D5" w:rsidP="00BE63D5">
            <w:pPr>
              <w:jc w:val="center"/>
              <w:rPr>
                <w:sz w:val="18"/>
              </w:rPr>
            </w:pPr>
          </w:p>
        </w:tc>
        <w:tc>
          <w:tcPr>
            <w:tcW w:w="1440" w:type="dxa"/>
            <w:tcBorders>
              <w:top w:val="single" w:sz="4" w:space="0" w:color="auto"/>
              <w:left w:val="single" w:sz="2" w:space="0" w:color="auto"/>
              <w:bottom w:val="single" w:sz="2" w:space="0" w:color="auto"/>
              <w:right w:val="single" w:sz="2" w:space="0" w:color="auto"/>
            </w:tcBorders>
          </w:tcPr>
          <w:p w14:paraId="2D888992" w14:textId="77777777" w:rsidR="00BE63D5" w:rsidRDefault="00BE63D5" w:rsidP="00BE63D5">
            <w:pPr>
              <w:jc w:val="center"/>
              <w:rPr>
                <w:sz w:val="22"/>
              </w:rPr>
            </w:pPr>
          </w:p>
          <w:p w14:paraId="6A1270D1" w14:textId="77777777" w:rsidR="00BE63D5" w:rsidRDefault="00BE63D5" w:rsidP="00BE63D5">
            <w:pPr>
              <w:jc w:val="center"/>
              <w:rPr>
                <w:sz w:val="22"/>
              </w:rPr>
            </w:pPr>
            <w:r>
              <w:rPr>
                <w:sz w:val="22"/>
              </w:rPr>
              <w:t>N/A</w:t>
            </w:r>
          </w:p>
          <w:p w14:paraId="61343182" w14:textId="77777777" w:rsidR="00BE63D5" w:rsidRPr="00F41F91" w:rsidRDefault="00BE63D5" w:rsidP="00BE63D5">
            <w:pPr>
              <w:jc w:val="center"/>
              <w:rPr>
                <w:sz w:val="18"/>
              </w:rPr>
            </w:pPr>
          </w:p>
        </w:tc>
        <w:tc>
          <w:tcPr>
            <w:tcW w:w="900" w:type="dxa"/>
            <w:tcBorders>
              <w:top w:val="single" w:sz="4" w:space="0" w:color="auto"/>
              <w:left w:val="single" w:sz="2" w:space="0" w:color="auto"/>
              <w:bottom w:val="single" w:sz="2" w:space="0" w:color="auto"/>
              <w:right w:val="single" w:sz="2" w:space="0" w:color="auto"/>
            </w:tcBorders>
          </w:tcPr>
          <w:p w14:paraId="607EE667" w14:textId="77777777" w:rsidR="00BE63D5" w:rsidRDefault="00BE63D5" w:rsidP="00BE63D5">
            <w:pPr>
              <w:jc w:val="center"/>
              <w:rPr>
                <w:sz w:val="22"/>
              </w:rPr>
            </w:pPr>
          </w:p>
          <w:p w14:paraId="2A5C3CAB" w14:textId="7F59ED82" w:rsidR="00BE63D5" w:rsidRPr="00F41F91" w:rsidRDefault="00BE63D5" w:rsidP="00BE63D5">
            <w:pPr>
              <w:jc w:val="center"/>
              <w:rPr>
                <w:sz w:val="18"/>
              </w:rPr>
            </w:pPr>
            <w:r>
              <w:rPr>
                <w:sz w:val="22"/>
              </w:rPr>
              <w:t>500.0 ppm</w:t>
            </w:r>
          </w:p>
        </w:tc>
        <w:tc>
          <w:tcPr>
            <w:tcW w:w="1080" w:type="dxa"/>
            <w:tcBorders>
              <w:top w:val="single" w:sz="4" w:space="0" w:color="auto"/>
              <w:left w:val="single" w:sz="2" w:space="0" w:color="auto"/>
              <w:bottom w:val="single" w:sz="2" w:space="0" w:color="auto"/>
              <w:right w:val="single" w:sz="2" w:space="0" w:color="auto"/>
            </w:tcBorders>
          </w:tcPr>
          <w:p w14:paraId="37F98A3D" w14:textId="77777777" w:rsidR="00BE63D5" w:rsidRDefault="00BE63D5" w:rsidP="00BE63D5">
            <w:pPr>
              <w:jc w:val="center"/>
              <w:rPr>
                <w:sz w:val="22"/>
              </w:rPr>
            </w:pPr>
          </w:p>
          <w:p w14:paraId="7B39234B" w14:textId="77777777" w:rsidR="00BE63D5" w:rsidRDefault="00BE63D5" w:rsidP="00BE63D5">
            <w:pPr>
              <w:jc w:val="center"/>
              <w:rPr>
                <w:sz w:val="22"/>
              </w:rPr>
            </w:pPr>
            <w:r>
              <w:rPr>
                <w:sz w:val="22"/>
              </w:rPr>
              <w:t>N/A</w:t>
            </w:r>
          </w:p>
          <w:p w14:paraId="2F9029F0" w14:textId="77777777" w:rsidR="00BE63D5" w:rsidRPr="00F41F91" w:rsidRDefault="00BE63D5" w:rsidP="00BE63D5">
            <w:pPr>
              <w:jc w:val="center"/>
              <w:rPr>
                <w:sz w:val="18"/>
              </w:rPr>
            </w:pPr>
          </w:p>
        </w:tc>
        <w:tc>
          <w:tcPr>
            <w:tcW w:w="2808" w:type="dxa"/>
            <w:tcBorders>
              <w:top w:val="single" w:sz="4" w:space="0" w:color="auto"/>
              <w:left w:val="single" w:sz="2" w:space="0" w:color="auto"/>
              <w:bottom w:val="single" w:sz="2" w:space="0" w:color="auto"/>
              <w:right w:val="single" w:sz="4" w:space="0" w:color="auto"/>
            </w:tcBorders>
          </w:tcPr>
          <w:p w14:paraId="48A5B068" w14:textId="5A0BEBFB" w:rsidR="00BE63D5" w:rsidRPr="00F41F91" w:rsidRDefault="00BE63D5" w:rsidP="00BE63D5">
            <w:pPr>
              <w:rPr>
                <w:sz w:val="18"/>
              </w:rPr>
            </w:pPr>
            <w:r>
              <w:rPr>
                <w:sz w:val="22"/>
              </w:rPr>
              <w:t>Runoff/leaching from natural deposits; industrial wastes.</w:t>
            </w:r>
          </w:p>
        </w:tc>
      </w:tr>
      <w:tr w:rsidR="00BE63D5" w:rsidRPr="001F3468" w14:paraId="48E5E19A" w14:textId="77777777" w:rsidTr="00FB3F69">
        <w:trPr>
          <w:trHeight w:val="432"/>
          <w:jc w:val="center"/>
        </w:trPr>
        <w:tc>
          <w:tcPr>
            <w:tcW w:w="2268" w:type="dxa"/>
            <w:gridSpan w:val="2"/>
            <w:tcBorders>
              <w:top w:val="single" w:sz="2" w:space="0" w:color="auto"/>
              <w:left w:val="single" w:sz="4" w:space="0" w:color="auto"/>
              <w:bottom w:val="single" w:sz="4" w:space="0" w:color="auto"/>
              <w:right w:val="single" w:sz="2" w:space="0" w:color="auto"/>
            </w:tcBorders>
          </w:tcPr>
          <w:p w14:paraId="3820E926" w14:textId="77777777" w:rsidR="00BE63D5" w:rsidRDefault="00BE63D5" w:rsidP="00BE63D5">
            <w:pPr>
              <w:ind w:left="360"/>
              <w:jc w:val="center"/>
              <w:rPr>
                <w:sz w:val="22"/>
              </w:rPr>
            </w:pPr>
          </w:p>
          <w:p w14:paraId="29BD6BCD" w14:textId="619D30DE" w:rsidR="00BE63D5" w:rsidRDefault="00BE63D5" w:rsidP="00BE63D5">
            <w:pPr>
              <w:ind w:left="187"/>
              <w:rPr>
                <w:sz w:val="18"/>
              </w:rPr>
            </w:pPr>
            <w:r>
              <w:rPr>
                <w:sz w:val="22"/>
              </w:rPr>
              <w:t>Chloride</w:t>
            </w:r>
          </w:p>
        </w:tc>
        <w:tc>
          <w:tcPr>
            <w:tcW w:w="990" w:type="dxa"/>
            <w:tcBorders>
              <w:top w:val="single" w:sz="2" w:space="0" w:color="auto"/>
              <w:left w:val="single" w:sz="2" w:space="0" w:color="auto"/>
              <w:bottom w:val="single" w:sz="4" w:space="0" w:color="auto"/>
              <w:right w:val="single" w:sz="2" w:space="0" w:color="auto"/>
            </w:tcBorders>
          </w:tcPr>
          <w:p w14:paraId="66689B39" w14:textId="77777777" w:rsidR="00BE63D5" w:rsidRDefault="00BE63D5" w:rsidP="00BE63D5">
            <w:pPr>
              <w:ind w:left="360"/>
              <w:jc w:val="center"/>
              <w:rPr>
                <w:sz w:val="22"/>
              </w:rPr>
            </w:pPr>
          </w:p>
          <w:p w14:paraId="62DD5656" w14:textId="5617CD18" w:rsidR="00BE63D5" w:rsidRPr="00F41F91" w:rsidRDefault="00BE63D5" w:rsidP="00BE63D5">
            <w:pPr>
              <w:jc w:val="center"/>
              <w:rPr>
                <w:sz w:val="18"/>
              </w:rPr>
            </w:pPr>
            <w:r>
              <w:rPr>
                <w:sz w:val="22"/>
              </w:rPr>
              <w:t>08/01/18</w:t>
            </w:r>
          </w:p>
        </w:tc>
        <w:tc>
          <w:tcPr>
            <w:tcW w:w="1350" w:type="dxa"/>
            <w:tcBorders>
              <w:top w:val="single" w:sz="2" w:space="0" w:color="auto"/>
              <w:left w:val="single" w:sz="2" w:space="0" w:color="auto"/>
              <w:bottom w:val="single" w:sz="4" w:space="0" w:color="auto"/>
              <w:right w:val="single" w:sz="2" w:space="0" w:color="auto"/>
            </w:tcBorders>
          </w:tcPr>
          <w:p w14:paraId="6A24076E" w14:textId="77777777" w:rsidR="00BE63D5" w:rsidRDefault="00BE63D5" w:rsidP="00BE63D5">
            <w:pPr>
              <w:ind w:left="360"/>
              <w:rPr>
                <w:sz w:val="22"/>
              </w:rPr>
            </w:pPr>
          </w:p>
          <w:p w14:paraId="033DEE84" w14:textId="77777777" w:rsidR="00BE63D5" w:rsidRDefault="00BE63D5" w:rsidP="00BE63D5">
            <w:pPr>
              <w:pStyle w:val="BodyTextIndent"/>
              <w:ind w:left="0"/>
              <w:jc w:val="center"/>
            </w:pPr>
            <w:r>
              <w:t>57.0 ppm</w:t>
            </w:r>
          </w:p>
          <w:p w14:paraId="60460A4A" w14:textId="77777777" w:rsidR="00BE63D5" w:rsidRPr="00F41F91" w:rsidRDefault="00BE63D5" w:rsidP="00BE63D5">
            <w:pPr>
              <w:jc w:val="center"/>
              <w:rPr>
                <w:sz w:val="18"/>
              </w:rPr>
            </w:pPr>
          </w:p>
        </w:tc>
        <w:tc>
          <w:tcPr>
            <w:tcW w:w="1440" w:type="dxa"/>
            <w:tcBorders>
              <w:top w:val="single" w:sz="2" w:space="0" w:color="auto"/>
              <w:left w:val="single" w:sz="2" w:space="0" w:color="auto"/>
              <w:bottom w:val="single" w:sz="4" w:space="0" w:color="auto"/>
              <w:right w:val="single" w:sz="2" w:space="0" w:color="auto"/>
            </w:tcBorders>
          </w:tcPr>
          <w:p w14:paraId="79F3F27A" w14:textId="77777777" w:rsidR="00BE63D5" w:rsidRDefault="00BE63D5" w:rsidP="00BE63D5">
            <w:pPr>
              <w:ind w:left="360"/>
              <w:jc w:val="center"/>
              <w:rPr>
                <w:sz w:val="22"/>
              </w:rPr>
            </w:pPr>
          </w:p>
          <w:p w14:paraId="7A05AC0B" w14:textId="1EAA18D4" w:rsidR="00BE63D5" w:rsidRPr="00F41F91" w:rsidRDefault="00BE63D5" w:rsidP="00BE63D5">
            <w:pPr>
              <w:jc w:val="center"/>
              <w:rPr>
                <w:sz w:val="18"/>
              </w:rPr>
            </w:pPr>
            <w:r>
              <w:rPr>
                <w:sz w:val="22"/>
              </w:rPr>
              <w:t>N/A</w:t>
            </w:r>
          </w:p>
        </w:tc>
        <w:tc>
          <w:tcPr>
            <w:tcW w:w="900" w:type="dxa"/>
            <w:tcBorders>
              <w:top w:val="single" w:sz="2" w:space="0" w:color="auto"/>
              <w:left w:val="single" w:sz="2" w:space="0" w:color="auto"/>
              <w:bottom w:val="single" w:sz="4" w:space="0" w:color="auto"/>
              <w:right w:val="single" w:sz="2" w:space="0" w:color="auto"/>
            </w:tcBorders>
          </w:tcPr>
          <w:p w14:paraId="7E8733C9" w14:textId="77777777" w:rsidR="00BE63D5" w:rsidRDefault="00BE63D5" w:rsidP="00BE63D5">
            <w:pPr>
              <w:ind w:left="360"/>
              <w:rPr>
                <w:sz w:val="22"/>
              </w:rPr>
            </w:pPr>
          </w:p>
          <w:p w14:paraId="46A6292B" w14:textId="23DA9DC2" w:rsidR="00BE63D5" w:rsidRPr="00F41F91" w:rsidRDefault="00BE63D5" w:rsidP="00BE63D5">
            <w:pPr>
              <w:jc w:val="center"/>
              <w:rPr>
                <w:sz w:val="18"/>
              </w:rPr>
            </w:pPr>
            <w:r>
              <w:rPr>
                <w:sz w:val="22"/>
              </w:rPr>
              <w:t>500.0 ppm</w:t>
            </w:r>
          </w:p>
        </w:tc>
        <w:tc>
          <w:tcPr>
            <w:tcW w:w="1080" w:type="dxa"/>
            <w:tcBorders>
              <w:top w:val="single" w:sz="2" w:space="0" w:color="auto"/>
              <w:left w:val="single" w:sz="2" w:space="0" w:color="auto"/>
              <w:bottom w:val="single" w:sz="4" w:space="0" w:color="auto"/>
              <w:right w:val="single" w:sz="2" w:space="0" w:color="auto"/>
            </w:tcBorders>
          </w:tcPr>
          <w:p w14:paraId="14E2D925" w14:textId="77777777" w:rsidR="00BE63D5" w:rsidRDefault="00BE63D5" w:rsidP="00BE63D5">
            <w:pPr>
              <w:ind w:left="360"/>
              <w:rPr>
                <w:sz w:val="22"/>
              </w:rPr>
            </w:pPr>
          </w:p>
          <w:p w14:paraId="6F86242B" w14:textId="5DB126B9" w:rsidR="00BE63D5" w:rsidRPr="00F41F91" w:rsidRDefault="00BE63D5" w:rsidP="00BE63D5">
            <w:pPr>
              <w:jc w:val="center"/>
              <w:rPr>
                <w:sz w:val="18"/>
              </w:rPr>
            </w:pPr>
            <w:r>
              <w:rPr>
                <w:sz w:val="22"/>
              </w:rPr>
              <w:t>N/A</w:t>
            </w:r>
          </w:p>
        </w:tc>
        <w:tc>
          <w:tcPr>
            <w:tcW w:w="2808" w:type="dxa"/>
            <w:tcBorders>
              <w:top w:val="single" w:sz="2" w:space="0" w:color="auto"/>
              <w:left w:val="single" w:sz="2" w:space="0" w:color="auto"/>
              <w:bottom w:val="single" w:sz="4" w:space="0" w:color="auto"/>
              <w:right w:val="single" w:sz="4" w:space="0" w:color="auto"/>
            </w:tcBorders>
          </w:tcPr>
          <w:p w14:paraId="082685C1" w14:textId="70276F94" w:rsidR="00BE63D5" w:rsidRPr="00F41F91" w:rsidRDefault="00BE63D5" w:rsidP="00BE63D5">
            <w:pPr>
              <w:rPr>
                <w:sz w:val="18"/>
              </w:rPr>
            </w:pPr>
            <w:r>
              <w:rPr>
                <w:sz w:val="22"/>
              </w:rPr>
              <w:t>Runoff/leaching from natural deposits; seawater influence</w:t>
            </w:r>
          </w:p>
        </w:tc>
      </w:tr>
      <w:tr w:rsidR="00BE63D5" w:rsidRPr="001F3468" w14:paraId="1E74DBBB" w14:textId="77777777" w:rsidTr="00FB3F69">
        <w:trPr>
          <w:trHeight w:val="432"/>
          <w:jc w:val="center"/>
        </w:trPr>
        <w:tc>
          <w:tcPr>
            <w:tcW w:w="2268" w:type="dxa"/>
            <w:gridSpan w:val="2"/>
            <w:tcBorders>
              <w:top w:val="single" w:sz="4" w:space="0" w:color="auto"/>
              <w:left w:val="single" w:sz="4" w:space="0" w:color="auto"/>
              <w:bottom w:val="single" w:sz="4" w:space="0" w:color="auto"/>
              <w:right w:val="single" w:sz="2" w:space="0" w:color="auto"/>
            </w:tcBorders>
          </w:tcPr>
          <w:p w14:paraId="4E418854" w14:textId="77777777" w:rsidR="00BE63D5" w:rsidRDefault="00BE63D5" w:rsidP="00BE63D5">
            <w:pPr>
              <w:jc w:val="center"/>
              <w:rPr>
                <w:sz w:val="22"/>
              </w:rPr>
            </w:pPr>
          </w:p>
          <w:p w14:paraId="7DF22D91" w14:textId="4317EF6F" w:rsidR="00BE63D5" w:rsidRDefault="00BE63D5" w:rsidP="00BE63D5">
            <w:pPr>
              <w:ind w:left="187"/>
              <w:rPr>
                <w:sz w:val="18"/>
              </w:rPr>
            </w:pPr>
            <w:r>
              <w:rPr>
                <w:sz w:val="22"/>
              </w:rPr>
              <w:t>Iron</w:t>
            </w:r>
          </w:p>
        </w:tc>
        <w:tc>
          <w:tcPr>
            <w:tcW w:w="990" w:type="dxa"/>
            <w:tcBorders>
              <w:top w:val="single" w:sz="4" w:space="0" w:color="auto"/>
              <w:left w:val="single" w:sz="2" w:space="0" w:color="auto"/>
              <w:bottom w:val="single" w:sz="4" w:space="0" w:color="auto"/>
              <w:right w:val="single" w:sz="2" w:space="0" w:color="auto"/>
            </w:tcBorders>
          </w:tcPr>
          <w:p w14:paraId="084944E7" w14:textId="77777777" w:rsidR="00BE63D5" w:rsidRDefault="00BE63D5" w:rsidP="00BE63D5">
            <w:pPr>
              <w:jc w:val="center"/>
              <w:rPr>
                <w:sz w:val="22"/>
              </w:rPr>
            </w:pPr>
          </w:p>
          <w:p w14:paraId="7DE501A5" w14:textId="77777777" w:rsidR="00BE63D5" w:rsidRDefault="00BE63D5" w:rsidP="00BE63D5">
            <w:pPr>
              <w:jc w:val="center"/>
              <w:rPr>
                <w:sz w:val="22"/>
              </w:rPr>
            </w:pPr>
            <w:r>
              <w:rPr>
                <w:sz w:val="22"/>
              </w:rPr>
              <w:t>08/01/18</w:t>
            </w:r>
          </w:p>
          <w:p w14:paraId="4ECB05B7" w14:textId="77777777" w:rsidR="00BE63D5" w:rsidRPr="00F41F91" w:rsidRDefault="00BE63D5" w:rsidP="00BE63D5">
            <w:pPr>
              <w:jc w:val="center"/>
              <w:rPr>
                <w:sz w:val="18"/>
              </w:rPr>
            </w:pPr>
          </w:p>
        </w:tc>
        <w:tc>
          <w:tcPr>
            <w:tcW w:w="1350" w:type="dxa"/>
            <w:tcBorders>
              <w:top w:val="single" w:sz="4" w:space="0" w:color="auto"/>
              <w:left w:val="single" w:sz="2" w:space="0" w:color="auto"/>
              <w:bottom w:val="single" w:sz="4" w:space="0" w:color="auto"/>
              <w:right w:val="single" w:sz="2" w:space="0" w:color="auto"/>
            </w:tcBorders>
          </w:tcPr>
          <w:p w14:paraId="557D0BD4" w14:textId="77777777" w:rsidR="00BE63D5" w:rsidRDefault="00BE63D5" w:rsidP="00BE63D5">
            <w:pPr>
              <w:rPr>
                <w:sz w:val="22"/>
              </w:rPr>
            </w:pPr>
          </w:p>
          <w:p w14:paraId="393BABA4" w14:textId="77777777" w:rsidR="00BE63D5" w:rsidRDefault="00BE63D5" w:rsidP="00BE63D5">
            <w:pPr>
              <w:rPr>
                <w:sz w:val="22"/>
              </w:rPr>
            </w:pPr>
            <w:r>
              <w:rPr>
                <w:sz w:val="22"/>
              </w:rPr>
              <w:t xml:space="preserve">  140.0 ppb</w:t>
            </w:r>
          </w:p>
          <w:p w14:paraId="5DA72900" w14:textId="77777777" w:rsidR="00BE63D5" w:rsidRPr="00F41F91" w:rsidRDefault="00BE63D5" w:rsidP="00BE63D5">
            <w:pPr>
              <w:jc w:val="center"/>
              <w:rPr>
                <w:sz w:val="18"/>
              </w:rPr>
            </w:pPr>
          </w:p>
        </w:tc>
        <w:tc>
          <w:tcPr>
            <w:tcW w:w="1440" w:type="dxa"/>
            <w:tcBorders>
              <w:top w:val="single" w:sz="4" w:space="0" w:color="auto"/>
              <w:left w:val="single" w:sz="2" w:space="0" w:color="auto"/>
              <w:bottom w:val="single" w:sz="4" w:space="0" w:color="auto"/>
              <w:right w:val="single" w:sz="2" w:space="0" w:color="auto"/>
            </w:tcBorders>
          </w:tcPr>
          <w:p w14:paraId="4134946F" w14:textId="77777777" w:rsidR="00BE63D5" w:rsidRDefault="00BE63D5" w:rsidP="00BE63D5">
            <w:pPr>
              <w:ind w:left="360"/>
              <w:rPr>
                <w:sz w:val="22"/>
              </w:rPr>
            </w:pPr>
          </w:p>
          <w:p w14:paraId="70DCD7F0" w14:textId="192F48B5" w:rsidR="00BE63D5" w:rsidRPr="00F41F91" w:rsidRDefault="00BE63D5" w:rsidP="00BE63D5">
            <w:pPr>
              <w:jc w:val="center"/>
              <w:rPr>
                <w:sz w:val="18"/>
              </w:rPr>
            </w:pPr>
            <w:r>
              <w:rPr>
                <w:sz w:val="22"/>
              </w:rPr>
              <w:t>N/A</w:t>
            </w:r>
          </w:p>
        </w:tc>
        <w:tc>
          <w:tcPr>
            <w:tcW w:w="900" w:type="dxa"/>
            <w:tcBorders>
              <w:top w:val="single" w:sz="4" w:space="0" w:color="auto"/>
              <w:left w:val="single" w:sz="2" w:space="0" w:color="auto"/>
              <w:bottom w:val="single" w:sz="4" w:space="0" w:color="auto"/>
              <w:right w:val="single" w:sz="2" w:space="0" w:color="auto"/>
            </w:tcBorders>
          </w:tcPr>
          <w:p w14:paraId="46050E30" w14:textId="77777777" w:rsidR="00BE63D5" w:rsidRDefault="00BE63D5" w:rsidP="00BE63D5">
            <w:pPr>
              <w:jc w:val="center"/>
              <w:rPr>
                <w:sz w:val="22"/>
              </w:rPr>
            </w:pPr>
          </w:p>
          <w:p w14:paraId="63550474" w14:textId="4AFE1763" w:rsidR="00BE63D5" w:rsidRPr="00F41F91" w:rsidRDefault="00BE63D5" w:rsidP="00BE63D5">
            <w:pPr>
              <w:jc w:val="center"/>
              <w:rPr>
                <w:sz w:val="18"/>
              </w:rPr>
            </w:pPr>
            <w:r>
              <w:rPr>
                <w:sz w:val="22"/>
              </w:rPr>
              <w:t>300.0 ppb</w:t>
            </w:r>
          </w:p>
        </w:tc>
        <w:tc>
          <w:tcPr>
            <w:tcW w:w="1080" w:type="dxa"/>
            <w:tcBorders>
              <w:top w:val="single" w:sz="4" w:space="0" w:color="auto"/>
              <w:left w:val="single" w:sz="2" w:space="0" w:color="auto"/>
              <w:bottom w:val="single" w:sz="4" w:space="0" w:color="auto"/>
              <w:right w:val="single" w:sz="2" w:space="0" w:color="auto"/>
            </w:tcBorders>
          </w:tcPr>
          <w:p w14:paraId="10D4038A" w14:textId="77777777" w:rsidR="00BE63D5" w:rsidRDefault="00BE63D5" w:rsidP="00BE63D5">
            <w:pPr>
              <w:jc w:val="center"/>
              <w:rPr>
                <w:sz w:val="22"/>
              </w:rPr>
            </w:pPr>
          </w:p>
          <w:p w14:paraId="4F98B021" w14:textId="30987F0E" w:rsidR="00BE63D5" w:rsidRPr="00F41F91" w:rsidRDefault="00BE63D5" w:rsidP="00BE63D5">
            <w:pPr>
              <w:jc w:val="center"/>
              <w:rPr>
                <w:sz w:val="18"/>
              </w:rPr>
            </w:pPr>
            <w:r>
              <w:rPr>
                <w:sz w:val="22"/>
              </w:rPr>
              <w:t>N/A</w:t>
            </w:r>
          </w:p>
        </w:tc>
        <w:tc>
          <w:tcPr>
            <w:tcW w:w="2808" w:type="dxa"/>
            <w:tcBorders>
              <w:top w:val="single" w:sz="4" w:space="0" w:color="auto"/>
              <w:left w:val="single" w:sz="2" w:space="0" w:color="auto"/>
              <w:bottom w:val="single" w:sz="4" w:space="0" w:color="auto"/>
              <w:right w:val="single" w:sz="4" w:space="0" w:color="auto"/>
            </w:tcBorders>
          </w:tcPr>
          <w:p w14:paraId="2FA9C199" w14:textId="654EFF38" w:rsidR="00BE63D5" w:rsidRPr="00F41F91" w:rsidRDefault="00BE63D5" w:rsidP="00BE63D5">
            <w:pPr>
              <w:rPr>
                <w:sz w:val="18"/>
              </w:rPr>
            </w:pPr>
            <w:r>
              <w:rPr>
                <w:sz w:val="22"/>
              </w:rPr>
              <w:t>Leaching from natural deposits; industrial wastes.</w:t>
            </w:r>
          </w:p>
        </w:tc>
      </w:tr>
      <w:tr w:rsidR="00BE63D5" w:rsidRPr="001F3468" w14:paraId="183EBBB3" w14:textId="77777777" w:rsidTr="00FB3F69">
        <w:trPr>
          <w:trHeight w:val="432"/>
          <w:jc w:val="center"/>
        </w:trPr>
        <w:tc>
          <w:tcPr>
            <w:tcW w:w="2268" w:type="dxa"/>
            <w:gridSpan w:val="2"/>
            <w:tcBorders>
              <w:top w:val="single" w:sz="4" w:space="0" w:color="auto"/>
              <w:left w:val="single" w:sz="4" w:space="0" w:color="auto"/>
              <w:bottom w:val="single" w:sz="18" w:space="0" w:color="auto"/>
              <w:right w:val="single" w:sz="2" w:space="0" w:color="auto"/>
            </w:tcBorders>
          </w:tcPr>
          <w:p w14:paraId="6D90F7DA" w14:textId="77777777" w:rsidR="00BE63D5" w:rsidRDefault="00BE63D5" w:rsidP="00BE63D5">
            <w:pPr>
              <w:jc w:val="center"/>
              <w:rPr>
                <w:sz w:val="22"/>
              </w:rPr>
            </w:pPr>
          </w:p>
          <w:p w14:paraId="307ADA7C" w14:textId="6D814E31" w:rsidR="00BE63D5" w:rsidRPr="00F41F91" w:rsidRDefault="00BE63D5" w:rsidP="00BE63D5">
            <w:pPr>
              <w:rPr>
                <w:sz w:val="18"/>
              </w:rPr>
            </w:pPr>
            <w:r>
              <w:rPr>
                <w:sz w:val="22"/>
              </w:rPr>
              <w:t>Manganese</w:t>
            </w:r>
          </w:p>
        </w:tc>
        <w:tc>
          <w:tcPr>
            <w:tcW w:w="990" w:type="dxa"/>
            <w:tcBorders>
              <w:top w:val="single" w:sz="4" w:space="0" w:color="auto"/>
              <w:left w:val="single" w:sz="2" w:space="0" w:color="auto"/>
              <w:bottom w:val="single" w:sz="18" w:space="0" w:color="auto"/>
              <w:right w:val="single" w:sz="2" w:space="0" w:color="auto"/>
            </w:tcBorders>
          </w:tcPr>
          <w:p w14:paraId="14A1B280" w14:textId="77777777" w:rsidR="00BE63D5" w:rsidRDefault="00BE63D5" w:rsidP="00BE63D5">
            <w:pPr>
              <w:jc w:val="center"/>
              <w:rPr>
                <w:sz w:val="22"/>
              </w:rPr>
            </w:pPr>
          </w:p>
          <w:p w14:paraId="741CA754" w14:textId="1A49A65A" w:rsidR="00BE63D5" w:rsidRPr="00F41F91" w:rsidRDefault="00BE63D5" w:rsidP="00BE63D5">
            <w:pPr>
              <w:jc w:val="center"/>
              <w:rPr>
                <w:sz w:val="18"/>
              </w:rPr>
            </w:pPr>
            <w:r>
              <w:rPr>
                <w:sz w:val="22"/>
              </w:rPr>
              <w:t>08/01/18</w:t>
            </w:r>
          </w:p>
        </w:tc>
        <w:tc>
          <w:tcPr>
            <w:tcW w:w="1350" w:type="dxa"/>
            <w:tcBorders>
              <w:top w:val="single" w:sz="4" w:space="0" w:color="auto"/>
              <w:left w:val="single" w:sz="2" w:space="0" w:color="auto"/>
              <w:bottom w:val="single" w:sz="18" w:space="0" w:color="auto"/>
              <w:right w:val="single" w:sz="2" w:space="0" w:color="auto"/>
            </w:tcBorders>
          </w:tcPr>
          <w:p w14:paraId="167F99F9" w14:textId="77777777" w:rsidR="00BE63D5" w:rsidRDefault="00BE63D5" w:rsidP="00BE63D5">
            <w:pPr>
              <w:ind w:left="360"/>
              <w:rPr>
                <w:sz w:val="22"/>
              </w:rPr>
            </w:pPr>
          </w:p>
          <w:p w14:paraId="0A4C2B05" w14:textId="38429FAD" w:rsidR="00BE63D5" w:rsidRPr="00F41F91" w:rsidRDefault="00BE63D5" w:rsidP="00BE63D5">
            <w:pPr>
              <w:jc w:val="center"/>
              <w:rPr>
                <w:sz w:val="18"/>
              </w:rPr>
            </w:pPr>
            <w:r>
              <w:rPr>
                <w:sz w:val="22"/>
              </w:rPr>
              <w:t xml:space="preserve">   ND ppb</w:t>
            </w:r>
          </w:p>
        </w:tc>
        <w:tc>
          <w:tcPr>
            <w:tcW w:w="1440" w:type="dxa"/>
            <w:tcBorders>
              <w:top w:val="single" w:sz="4" w:space="0" w:color="auto"/>
              <w:left w:val="single" w:sz="2" w:space="0" w:color="auto"/>
              <w:bottom w:val="single" w:sz="18" w:space="0" w:color="auto"/>
              <w:right w:val="single" w:sz="2" w:space="0" w:color="auto"/>
            </w:tcBorders>
          </w:tcPr>
          <w:p w14:paraId="6EF48EDB" w14:textId="77777777" w:rsidR="00BE63D5" w:rsidRDefault="00BE63D5" w:rsidP="00BE63D5">
            <w:pPr>
              <w:ind w:left="360"/>
              <w:rPr>
                <w:sz w:val="22"/>
              </w:rPr>
            </w:pPr>
          </w:p>
          <w:p w14:paraId="271B08B4" w14:textId="37194DB0" w:rsidR="00BE63D5" w:rsidRPr="00F41F91" w:rsidRDefault="00BE63D5" w:rsidP="00BE63D5">
            <w:pPr>
              <w:jc w:val="center"/>
              <w:rPr>
                <w:sz w:val="18"/>
              </w:rPr>
            </w:pPr>
            <w:r>
              <w:rPr>
                <w:sz w:val="22"/>
              </w:rPr>
              <w:t>N/A</w:t>
            </w:r>
          </w:p>
        </w:tc>
        <w:tc>
          <w:tcPr>
            <w:tcW w:w="900" w:type="dxa"/>
            <w:tcBorders>
              <w:top w:val="single" w:sz="4" w:space="0" w:color="auto"/>
              <w:left w:val="single" w:sz="2" w:space="0" w:color="auto"/>
              <w:bottom w:val="single" w:sz="18" w:space="0" w:color="auto"/>
              <w:right w:val="single" w:sz="2" w:space="0" w:color="auto"/>
            </w:tcBorders>
          </w:tcPr>
          <w:p w14:paraId="60C62297" w14:textId="77777777" w:rsidR="00BE63D5" w:rsidRDefault="00BE63D5" w:rsidP="00BE63D5">
            <w:pPr>
              <w:jc w:val="center"/>
              <w:rPr>
                <w:sz w:val="22"/>
              </w:rPr>
            </w:pPr>
          </w:p>
          <w:p w14:paraId="5329A979" w14:textId="2C29E9E7" w:rsidR="00BE63D5" w:rsidRPr="00F41F91" w:rsidRDefault="00BE63D5" w:rsidP="00BE63D5">
            <w:pPr>
              <w:jc w:val="center"/>
              <w:rPr>
                <w:sz w:val="18"/>
              </w:rPr>
            </w:pPr>
            <w:r>
              <w:rPr>
                <w:sz w:val="22"/>
              </w:rPr>
              <w:t>50.0 ppb</w:t>
            </w:r>
          </w:p>
        </w:tc>
        <w:tc>
          <w:tcPr>
            <w:tcW w:w="1080" w:type="dxa"/>
            <w:tcBorders>
              <w:top w:val="single" w:sz="4" w:space="0" w:color="auto"/>
              <w:left w:val="single" w:sz="2" w:space="0" w:color="auto"/>
              <w:bottom w:val="single" w:sz="18" w:space="0" w:color="auto"/>
              <w:right w:val="single" w:sz="2" w:space="0" w:color="auto"/>
            </w:tcBorders>
          </w:tcPr>
          <w:p w14:paraId="5EFEFDBC" w14:textId="77777777" w:rsidR="00BE63D5" w:rsidRDefault="00BE63D5" w:rsidP="00BE63D5">
            <w:pPr>
              <w:jc w:val="center"/>
              <w:rPr>
                <w:sz w:val="22"/>
              </w:rPr>
            </w:pPr>
          </w:p>
          <w:p w14:paraId="005756C3" w14:textId="775905B0" w:rsidR="00BE63D5" w:rsidRPr="00F41F91" w:rsidRDefault="00BE63D5" w:rsidP="00BE63D5">
            <w:pPr>
              <w:jc w:val="center"/>
              <w:rPr>
                <w:sz w:val="18"/>
              </w:rPr>
            </w:pPr>
            <w:r>
              <w:rPr>
                <w:sz w:val="22"/>
              </w:rPr>
              <w:t>N/A</w:t>
            </w:r>
          </w:p>
        </w:tc>
        <w:tc>
          <w:tcPr>
            <w:tcW w:w="2808" w:type="dxa"/>
            <w:tcBorders>
              <w:top w:val="single" w:sz="4" w:space="0" w:color="auto"/>
              <w:left w:val="single" w:sz="2" w:space="0" w:color="auto"/>
              <w:bottom w:val="single" w:sz="18" w:space="0" w:color="auto"/>
              <w:right w:val="single" w:sz="4" w:space="0" w:color="auto"/>
            </w:tcBorders>
          </w:tcPr>
          <w:p w14:paraId="2D3C1C76" w14:textId="77777777" w:rsidR="00BE63D5" w:rsidRDefault="00BE63D5" w:rsidP="00BE63D5">
            <w:pPr>
              <w:rPr>
                <w:sz w:val="22"/>
              </w:rPr>
            </w:pPr>
            <w:r>
              <w:rPr>
                <w:sz w:val="22"/>
              </w:rPr>
              <w:t>Leaching from natural deposits</w:t>
            </w:r>
          </w:p>
          <w:p w14:paraId="31A8151D" w14:textId="77777777" w:rsidR="00BE63D5" w:rsidRPr="00F41F91" w:rsidRDefault="00BE63D5" w:rsidP="00BE63D5">
            <w:pPr>
              <w:rPr>
                <w:sz w:val="18"/>
              </w:rPr>
            </w:pPr>
          </w:p>
        </w:tc>
      </w:tr>
      <w:tr w:rsidR="00BE63D5"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BE63D5" w:rsidRPr="00F41F91" w:rsidRDefault="00BE63D5" w:rsidP="00BE63D5">
            <w:pPr>
              <w:spacing w:before="20" w:after="20"/>
              <w:jc w:val="center"/>
              <w:rPr>
                <w:b/>
                <w:caps/>
              </w:rPr>
            </w:pPr>
            <w:r w:rsidRPr="00F41F91">
              <w:rPr>
                <w:b/>
                <w:caps/>
              </w:rPr>
              <w:t>TAble 6 – detection of UNREGULATED CONTAMINANTS</w:t>
            </w:r>
          </w:p>
        </w:tc>
      </w:tr>
      <w:tr w:rsidR="00BE63D5"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BE63D5" w:rsidRPr="00F41F91" w:rsidRDefault="00BE63D5" w:rsidP="00BE63D5">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BE63D5" w:rsidRPr="00F41F91" w:rsidRDefault="00BE63D5" w:rsidP="00BE63D5">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BE63D5" w:rsidRPr="00F41F91" w:rsidRDefault="00BE63D5" w:rsidP="00BE63D5">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BE63D5" w:rsidRPr="00F41F91" w:rsidRDefault="00BE63D5" w:rsidP="00BE63D5">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BE63D5" w:rsidRPr="00F41F91" w:rsidRDefault="00BE63D5" w:rsidP="00BE63D5">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BE63D5" w:rsidRPr="00F41F91" w:rsidRDefault="00BE63D5" w:rsidP="00BE63D5">
            <w:pPr>
              <w:spacing w:before="40" w:after="40"/>
              <w:jc w:val="center"/>
              <w:rPr>
                <w:b/>
                <w:bCs/>
                <w:sz w:val="18"/>
              </w:rPr>
            </w:pPr>
            <w:r w:rsidRPr="00F41F91">
              <w:rPr>
                <w:b/>
                <w:bCs/>
                <w:sz w:val="18"/>
              </w:rPr>
              <w:t>Health Effects Language</w:t>
            </w:r>
          </w:p>
        </w:tc>
      </w:tr>
      <w:tr w:rsidR="00BE63D5"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152F1541" w:rsidR="00BE63D5" w:rsidRPr="00F41F91" w:rsidRDefault="00BE63D5" w:rsidP="00BE63D5">
            <w:pPr>
              <w:rPr>
                <w:sz w:val="18"/>
              </w:rPr>
            </w:pPr>
            <w:r>
              <w:rPr>
                <w:sz w:val="18"/>
              </w:rPr>
              <w:t>1,2,3 Trichloropropane</w:t>
            </w:r>
          </w:p>
        </w:tc>
        <w:tc>
          <w:tcPr>
            <w:tcW w:w="990" w:type="dxa"/>
            <w:tcBorders>
              <w:left w:val="single" w:sz="6" w:space="0" w:color="auto"/>
              <w:bottom w:val="single" w:sz="18" w:space="0" w:color="auto"/>
              <w:right w:val="single" w:sz="6" w:space="0" w:color="auto"/>
            </w:tcBorders>
          </w:tcPr>
          <w:p w14:paraId="51BF77C3" w14:textId="77777777" w:rsidR="00BE63D5" w:rsidRDefault="00BE63D5" w:rsidP="00BE63D5">
            <w:pPr>
              <w:rPr>
                <w:sz w:val="18"/>
              </w:rPr>
            </w:pPr>
            <w:r>
              <w:rPr>
                <w:sz w:val="18"/>
              </w:rPr>
              <w:t>03/14/18</w:t>
            </w:r>
          </w:p>
          <w:p w14:paraId="27A35206" w14:textId="77777777" w:rsidR="00BE63D5" w:rsidRDefault="00BE63D5" w:rsidP="00BE63D5">
            <w:pPr>
              <w:rPr>
                <w:sz w:val="18"/>
              </w:rPr>
            </w:pPr>
            <w:r>
              <w:rPr>
                <w:sz w:val="18"/>
              </w:rPr>
              <w:t>06/13/18</w:t>
            </w:r>
          </w:p>
          <w:p w14:paraId="1E05BA8D" w14:textId="77777777" w:rsidR="00BE63D5" w:rsidRDefault="00BE63D5" w:rsidP="00BE63D5">
            <w:pPr>
              <w:rPr>
                <w:sz w:val="18"/>
              </w:rPr>
            </w:pPr>
            <w:r>
              <w:rPr>
                <w:sz w:val="18"/>
              </w:rPr>
              <w:t>09/05/18</w:t>
            </w:r>
          </w:p>
          <w:p w14:paraId="29134B0A" w14:textId="2E01167B" w:rsidR="00BE63D5" w:rsidRPr="00F41F91" w:rsidRDefault="00BE63D5" w:rsidP="00BE63D5">
            <w:pPr>
              <w:rPr>
                <w:sz w:val="18"/>
              </w:rPr>
            </w:pPr>
            <w:r>
              <w:rPr>
                <w:sz w:val="18"/>
              </w:rPr>
              <w:t>12/12/18</w:t>
            </w:r>
          </w:p>
        </w:tc>
        <w:tc>
          <w:tcPr>
            <w:tcW w:w="1350" w:type="dxa"/>
            <w:tcBorders>
              <w:left w:val="single" w:sz="6" w:space="0" w:color="auto"/>
              <w:bottom w:val="single" w:sz="18" w:space="0" w:color="auto"/>
              <w:right w:val="single" w:sz="6" w:space="0" w:color="auto"/>
            </w:tcBorders>
          </w:tcPr>
          <w:p w14:paraId="6432953F" w14:textId="186338EE" w:rsidR="00BE63D5" w:rsidRPr="00F41F91" w:rsidRDefault="00BE63D5" w:rsidP="00BE63D5">
            <w:pPr>
              <w:rPr>
                <w:sz w:val="18"/>
              </w:rPr>
            </w:pPr>
            <w:r>
              <w:rPr>
                <w:sz w:val="18"/>
              </w:rPr>
              <w:t xml:space="preserve">     ND</w:t>
            </w:r>
          </w:p>
        </w:tc>
        <w:tc>
          <w:tcPr>
            <w:tcW w:w="1440" w:type="dxa"/>
            <w:tcBorders>
              <w:left w:val="single" w:sz="6" w:space="0" w:color="auto"/>
              <w:bottom w:val="single" w:sz="18" w:space="0" w:color="auto"/>
              <w:right w:val="single" w:sz="6" w:space="0" w:color="auto"/>
            </w:tcBorders>
            <w:shd w:val="clear" w:color="auto" w:fill="auto"/>
          </w:tcPr>
          <w:p w14:paraId="03949132" w14:textId="07C266F2" w:rsidR="00BE63D5" w:rsidRPr="00F41F91" w:rsidRDefault="00BE63D5" w:rsidP="00BE63D5">
            <w:pPr>
              <w:rPr>
                <w:sz w:val="18"/>
              </w:rPr>
            </w:pPr>
            <w:r>
              <w:rPr>
                <w:sz w:val="18"/>
              </w:rPr>
              <w:t xml:space="preserve">     NA</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BE63D5" w:rsidRPr="00F41F91" w:rsidRDefault="00BE63D5" w:rsidP="00BE63D5">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4FFEA4FB" w:rsidR="00BE63D5" w:rsidRPr="00F41F91" w:rsidRDefault="00BE63D5" w:rsidP="00BE63D5">
            <w:pPr>
              <w:rPr>
                <w:sz w:val="18"/>
              </w:rPr>
            </w:pPr>
            <w:r>
              <w:rPr>
                <w:sz w:val="18"/>
              </w:rPr>
              <w:t>Some people who drink water containing 1,2,3- Trichloropropane in excess of the MCL over many years may have an increased risk of getting cancer.</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F69F51F"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63670">
        <w:rPr>
          <w:rFonts w:ascii="Times New Roman" w:hAnsi="Times New Roman"/>
          <w:b/>
          <w:i/>
          <w:u w:val="single"/>
        </w:rPr>
        <w:t>San Luis Water District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minutes before using water for drinking or cooking</w:t>
      </w:r>
      <w:r w:rsidR="00BE63D5">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5C146D8" w:rsidR="00803861" w:rsidRPr="00BE63D5" w:rsidRDefault="00BE63D5" w:rsidP="00BE63D5">
            <w:pPr>
              <w:jc w:val="center"/>
              <w:rPr>
                <w:sz w:val="22"/>
              </w:rPr>
            </w:pPr>
            <w:r w:rsidRPr="00BE63D5">
              <w:rPr>
                <w:sz w:val="22"/>
              </w:rPr>
              <w:t>Color</w:t>
            </w:r>
          </w:p>
        </w:tc>
        <w:tc>
          <w:tcPr>
            <w:tcW w:w="2203" w:type="dxa"/>
            <w:tcBorders>
              <w:top w:val="double" w:sz="6" w:space="0" w:color="auto"/>
              <w:bottom w:val="single" w:sz="4" w:space="0" w:color="auto"/>
            </w:tcBorders>
            <w:shd w:val="clear" w:color="auto" w:fill="auto"/>
          </w:tcPr>
          <w:p w14:paraId="0C6FD2A3" w14:textId="7E044415" w:rsidR="00803861" w:rsidRPr="00BE63D5" w:rsidRDefault="00BE63D5" w:rsidP="00BE63D5">
            <w:pPr>
              <w:jc w:val="center"/>
              <w:rPr>
                <w:sz w:val="22"/>
              </w:rPr>
            </w:pPr>
            <w:r w:rsidRPr="00BE63D5">
              <w:rPr>
                <w:sz w:val="22"/>
              </w:rPr>
              <w:t>Source Water</w:t>
            </w:r>
          </w:p>
        </w:tc>
        <w:tc>
          <w:tcPr>
            <w:tcW w:w="2203" w:type="dxa"/>
            <w:tcBorders>
              <w:top w:val="double" w:sz="6" w:space="0" w:color="auto"/>
              <w:bottom w:val="single" w:sz="4" w:space="0" w:color="auto"/>
            </w:tcBorders>
            <w:shd w:val="clear" w:color="auto" w:fill="auto"/>
          </w:tcPr>
          <w:p w14:paraId="38F06260" w14:textId="19AF773D" w:rsidR="00803861" w:rsidRPr="00BE63D5" w:rsidRDefault="00BE63D5" w:rsidP="00BE63D5">
            <w:pPr>
              <w:jc w:val="center"/>
              <w:rPr>
                <w:sz w:val="22"/>
              </w:rPr>
            </w:pPr>
            <w:r w:rsidRPr="00BE63D5">
              <w:rPr>
                <w:sz w:val="22"/>
              </w:rPr>
              <w:t>Unknown</w:t>
            </w:r>
          </w:p>
        </w:tc>
        <w:tc>
          <w:tcPr>
            <w:tcW w:w="2203" w:type="dxa"/>
            <w:tcBorders>
              <w:top w:val="double" w:sz="6" w:space="0" w:color="auto"/>
              <w:bottom w:val="single" w:sz="4" w:space="0" w:color="auto"/>
            </w:tcBorders>
            <w:shd w:val="clear" w:color="auto" w:fill="auto"/>
          </w:tcPr>
          <w:p w14:paraId="78FAC853" w14:textId="590A6E64" w:rsidR="00803861" w:rsidRPr="00BE63D5" w:rsidRDefault="00BE63D5" w:rsidP="00BE63D5">
            <w:pPr>
              <w:jc w:val="center"/>
              <w:rPr>
                <w:sz w:val="22"/>
              </w:rPr>
            </w:pPr>
            <w:r w:rsidRPr="00BE63D5">
              <w:rPr>
                <w:sz w:val="22"/>
              </w:rPr>
              <w:t>Decreased velocity</w:t>
            </w:r>
          </w:p>
        </w:tc>
        <w:tc>
          <w:tcPr>
            <w:tcW w:w="2096" w:type="dxa"/>
            <w:tcBorders>
              <w:top w:val="double" w:sz="6" w:space="0" w:color="auto"/>
              <w:bottom w:val="single" w:sz="4" w:space="0" w:color="auto"/>
            </w:tcBorders>
            <w:shd w:val="clear" w:color="auto" w:fill="auto"/>
          </w:tcPr>
          <w:p w14:paraId="47E414FC" w14:textId="0BC6476A" w:rsidR="00803861" w:rsidRPr="00BE63D5" w:rsidRDefault="00BE63D5" w:rsidP="00BE63D5">
            <w:pPr>
              <w:jc w:val="center"/>
              <w:rPr>
                <w:sz w:val="22"/>
              </w:rPr>
            </w:pPr>
            <w:r w:rsidRPr="00BE63D5">
              <w:rPr>
                <w:sz w:val="22"/>
              </w:rPr>
              <w:t>Secondary MCL</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02B3163" w14:textId="77777777" w:rsidR="00E0422E" w:rsidRPr="00F41F91" w:rsidRDefault="00E0422E" w:rsidP="00E0422E">
      <w:pPr>
        <w:pStyle w:val="BodyText"/>
        <w:spacing w:before="360" w:after="240"/>
        <w:jc w:val="center"/>
        <w:rPr>
          <w:rFonts w:ascii="Times New Roman" w:hAnsi="Times New Roman"/>
          <w:b/>
          <w:sz w:val="26"/>
        </w:rPr>
      </w:pPr>
      <w:r w:rsidRPr="00F41F91">
        <w:rPr>
          <w:rFonts w:ascii="Times New Roman" w:hAnsi="Times New Roman"/>
          <w:b/>
          <w:sz w:val="26"/>
        </w:rPr>
        <w:t>For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E0422E" w:rsidRPr="00F41F91" w14:paraId="042DFDCE" w14:textId="77777777" w:rsidTr="00FB3F69">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74127C0D" w14:textId="77777777" w:rsidR="00E0422E" w:rsidRPr="00F41F91" w:rsidRDefault="00E0422E" w:rsidP="00FB3F69">
            <w:pPr>
              <w:spacing w:before="40" w:after="40"/>
              <w:jc w:val="center"/>
              <w:rPr>
                <w:b/>
                <w:caps/>
              </w:rPr>
            </w:pPr>
            <w:r w:rsidRPr="00F41F91">
              <w:rPr>
                <w:i/>
                <w:sz w:val="18"/>
              </w:rPr>
              <w:br w:type="page"/>
            </w:r>
            <w:r w:rsidRPr="00F41F91">
              <w:br w:type="page"/>
            </w:r>
            <w:r w:rsidRPr="00F41F91">
              <w:rPr>
                <w:b/>
                <w:caps/>
              </w:rPr>
              <w:t>TAble 7 – SAMPLING RESULTS SHOWING</w:t>
            </w:r>
            <w:r w:rsidRPr="00F41F91">
              <w:rPr>
                <w:b/>
                <w:caps/>
              </w:rPr>
              <w:br/>
              <w:t>feCal indicator-positive groundwater source samples</w:t>
            </w:r>
          </w:p>
        </w:tc>
      </w:tr>
      <w:tr w:rsidR="00E0422E" w:rsidRPr="00F41F91" w14:paraId="5B70F5B0" w14:textId="77777777" w:rsidTr="00FB3F69">
        <w:trPr>
          <w:jc w:val="center"/>
        </w:trPr>
        <w:tc>
          <w:tcPr>
            <w:tcW w:w="2808" w:type="dxa"/>
            <w:tcBorders>
              <w:top w:val="single" w:sz="18" w:space="0" w:color="auto"/>
              <w:left w:val="single" w:sz="6" w:space="0" w:color="auto"/>
              <w:bottom w:val="double" w:sz="6" w:space="0" w:color="auto"/>
            </w:tcBorders>
            <w:vAlign w:val="center"/>
          </w:tcPr>
          <w:p w14:paraId="736E7DB5" w14:textId="77777777" w:rsidR="00E0422E" w:rsidRPr="00F41F91" w:rsidRDefault="00E0422E" w:rsidP="00FB3F69">
            <w:pPr>
              <w:spacing w:before="20" w:after="20"/>
              <w:jc w:val="center"/>
              <w:rPr>
                <w:b/>
                <w:sz w:val="18"/>
              </w:rPr>
            </w:pPr>
            <w:r w:rsidRPr="00F41F91">
              <w:rPr>
                <w:b/>
                <w:sz w:val="18"/>
              </w:rPr>
              <w:t>Microbiological Contaminants</w:t>
            </w:r>
          </w:p>
          <w:p w14:paraId="70D97998" w14:textId="77777777" w:rsidR="00E0422E" w:rsidRPr="00F41F91" w:rsidRDefault="00E0422E" w:rsidP="00FB3F69">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621AAB56" w14:textId="77777777" w:rsidR="00E0422E" w:rsidRPr="00F41F91" w:rsidRDefault="00E0422E" w:rsidP="00FB3F69">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342BEA78" w14:textId="77777777" w:rsidR="00E0422E" w:rsidRPr="00F41F91" w:rsidRDefault="00E0422E" w:rsidP="00FB3F69">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13CECA79" w14:textId="77777777" w:rsidR="00E0422E" w:rsidRPr="00F41F91" w:rsidRDefault="00E0422E" w:rsidP="00FB3F69">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7F3A455E" w14:textId="77777777" w:rsidR="00E0422E" w:rsidRPr="00F41F91" w:rsidRDefault="00E0422E" w:rsidP="00FB3F69">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798416F0" w14:textId="77777777" w:rsidR="00E0422E" w:rsidRPr="00F41F91" w:rsidRDefault="00E0422E" w:rsidP="00FB3F69">
            <w:pPr>
              <w:spacing w:before="40" w:after="40"/>
              <w:jc w:val="center"/>
              <w:rPr>
                <w:b/>
                <w:sz w:val="18"/>
              </w:rPr>
            </w:pPr>
            <w:r w:rsidRPr="00F41F91">
              <w:rPr>
                <w:b/>
                <w:sz w:val="18"/>
              </w:rPr>
              <w:t>Typical Source of Contaminant</w:t>
            </w:r>
          </w:p>
        </w:tc>
      </w:tr>
      <w:tr w:rsidR="00E0422E" w:rsidRPr="00F41F91" w14:paraId="13419E75" w14:textId="77777777" w:rsidTr="00FB3F69">
        <w:trPr>
          <w:trHeight w:val="504"/>
          <w:jc w:val="center"/>
        </w:trPr>
        <w:tc>
          <w:tcPr>
            <w:tcW w:w="2808" w:type="dxa"/>
            <w:tcBorders>
              <w:top w:val="nil"/>
              <w:left w:val="single" w:sz="6" w:space="0" w:color="auto"/>
            </w:tcBorders>
          </w:tcPr>
          <w:p w14:paraId="178E4E8F" w14:textId="77777777" w:rsidR="00E0422E" w:rsidRPr="00F41F91" w:rsidRDefault="00E0422E" w:rsidP="00FB3F69">
            <w:pPr>
              <w:spacing w:before="20" w:after="20"/>
              <w:rPr>
                <w:i/>
                <w:sz w:val="18"/>
              </w:rPr>
            </w:pPr>
            <w:r w:rsidRPr="00F41F91">
              <w:rPr>
                <w:i/>
                <w:sz w:val="18"/>
              </w:rPr>
              <w:t>E. coli</w:t>
            </w:r>
          </w:p>
        </w:tc>
        <w:tc>
          <w:tcPr>
            <w:tcW w:w="1350" w:type="dxa"/>
            <w:tcBorders>
              <w:top w:val="nil"/>
            </w:tcBorders>
          </w:tcPr>
          <w:p w14:paraId="496893D3" w14:textId="77777777" w:rsidR="00E0422E" w:rsidRPr="00F41F91" w:rsidRDefault="00E0422E" w:rsidP="00FB3F69">
            <w:pPr>
              <w:spacing w:before="20" w:after="20"/>
              <w:jc w:val="center"/>
              <w:rPr>
                <w:sz w:val="18"/>
              </w:rPr>
            </w:pPr>
            <w:r w:rsidRPr="00F41F91">
              <w:rPr>
                <w:sz w:val="18"/>
              </w:rPr>
              <w:t>(In the year)</w:t>
            </w:r>
          </w:p>
        </w:tc>
        <w:tc>
          <w:tcPr>
            <w:tcW w:w="1350" w:type="dxa"/>
            <w:tcBorders>
              <w:top w:val="nil"/>
            </w:tcBorders>
          </w:tcPr>
          <w:p w14:paraId="4BFBD141" w14:textId="504F25AB" w:rsidR="00E0422E" w:rsidRPr="00F41F91" w:rsidRDefault="00BE63D5" w:rsidP="00FB3F69">
            <w:pPr>
              <w:spacing w:before="20" w:after="20"/>
              <w:jc w:val="center"/>
              <w:rPr>
                <w:sz w:val="18"/>
              </w:rPr>
            </w:pPr>
            <w:r>
              <w:rPr>
                <w:sz w:val="18"/>
              </w:rPr>
              <w:t>N/A</w:t>
            </w:r>
          </w:p>
        </w:tc>
        <w:tc>
          <w:tcPr>
            <w:tcW w:w="900" w:type="dxa"/>
            <w:tcBorders>
              <w:top w:val="nil"/>
            </w:tcBorders>
          </w:tcPr>
          <w:p w14:paraId="16978F05" w14:textId="77777777" w:rsidR="00E0422E" w:rsidRPr="00F41F91" w:rsidRDefault="00E0422E" w:rsidP="00FB3F69">
            <w:pPr>
              <w:spacing w:before="20" w:after="20"/>
              <w:jc w:val="center"/>
              <w:rPr>
                <w:sz w:val="18"/>
              </w:rPr>
            </w:pPr>
            <w:r w:rsidRPr="00F41F91">
              <w:rPr>
                <w:sz w:val="18"/>
              </w:rPr>
              <w:t>0</w:t>
            </w:r>
          </w:p>
        </w:tc>
        <w:tc>
          <w:tcPr>
            <w:tcW w:w="1080" w:type="dxa"/>
            <w:tcBorders>
              <w:top w:val="nil"/>
            </w:tcBorders>
          </w:tcPr>
          <w:p w14:paraId="4F567594" w14:textId="77777777" w:rsidR="00E0422E" w:rsidRPr="00F41F91" w:rsidRDefault="00E0422E" w:rsidP="00FB3F69">
            <w:pPr>
              <w:spacing w:before="20" w:after="20"/>
              <w:jc w:val="center"/>
              <w:rPr>
                <w:sz w:val="18"/>
              </w:rPr>
            </w:pPr>
            <w:r w:rsidRPr="00F41F91">
              <w:rPr>
                <w:sz w:val="18"/>
              </w:rPr>
              <w:t>(0)</w:t>
            </w:r>
          </w:p>
        </w:tc>
        <w:tc>
          <w:tcPr>
            <w:tcW w:w="3348" w:type="dxa"/>
            <w:tcBorders>
              <w:top w:val="nil"/>
              <w:right w:val="single" w:sz="6" w:space="0" w:color="auto"/>
            </w:tcBorders>
          </w:tcPr>
          <w:p w14:paraId="42E98289" w14:textId="77777777" w:rsidR="00E0422E" w:rsidRPr="00F41F91" w:rsidRDefault="00E0422E" w:rsidP="00FB3F69">
            <w:pPr>
              <w:spacing w:before="20" w:after="20"/>
              <w:rPr>
                <w:sz w:val="18"/>
              </w:rPr>
            </w:pPr>
            <w:r w:rsidRPr="00F41F91">
              <w:rPr>
                <w:sz w:val="18"/>
              </w:rPr>
              <w:t>Human and animal fecal waste</w:t>
            </w:r>
          </w:p>
        </w:tc>
      </w:tr>
      <w:tr w:rsidR="00E0422E" w:rsidRPr="00F41F91" w14:paraId="1BAAC05C" w14:textId="77777777" w:rsidTr="00FB3F69">
        <w:trPr>
          <w:trHeight w:val="504"/>
          <w:jc w:val="center"/>
        </w:trPr>
        <w:tc>
          <w:tcPr>
            <w:tcW w:w="2808" w:type="dxa"/>
            <w:tcBorders>
              <w:left w:val="single" w:sz="6" w:space="0" w:color="auto"/>
            </w:tcBorders>
          </w:tcPr>
          <w:p w14:paraId="5768BC6E" w14:textId="77777777" w:rsidR="00E0422E" w:rsidRPr="00F41F91" w:rsidRDefault="00E0422E" w:rsidP="00FB3F69">
            <w:pPr>
              <w:spacing w:before="20" w:after="20"/>
              <w:rPr>
                <w:sz w:val="18"/>
              </w:rPr>
            </w:pPr>
            <w:r w:rsidRPr="00F41F91">
              <w:rPr>
                <w:sz w:val="18"/>
              </w:rPr>
              <w:t>Enterococci</w:t>
            </w:r>
          </w:p>
        </w:tc>
        <w:tc>
          <w:tcPr>
            <w:tcW w:w="1350" w:type="dxa"/>
          </w:tcPr>
          <w:p w14:paraId="68119E34" w14:textId="77777777" w:rsidR="00E0422E" w:rsidRPr="00F41F91" w:rsidRDefault="00E0422E" w:rsidP="00FB3F69">
            <w:pPr>
              <w:spacing w:before="20" w:after="20"/>
              <w:jc w:val="center"/>
              <w:rPr>
                <w:sz w:val="18"/>
              </w:rPr>
            </w:pPr>
            <w:r w:rsidRPr="00F41F91">
              <w:rPr>
                <w:sz w:val="18"/>
              </w:rPr>
              <w:t>(In the year)</w:t>
            </w:r>
          </w:p>
        </w:tc>
        <w:tc>
          <w:tcPr>
            <w:tcW w:w="1350" w:type="dxa"/>
          </w:tcPr>
          <w:p w14:paraId="06EF0D5B" w14:textId="7990BC0C" w:rsidR="00E0422E" w:rsidRPr="00F41F91" w:rsidRDefault="00BE63D5" w:rsidP="00FB3F69">
            <w:pPr>
              <w:spacing w:before="20" w:after="20"/>
              <w:jc w:val="center"/>
              <w:rPr>
                <w:sz w:val="18"/>
              </w:rPr>
            </w:pPr>
            <w:r>
              <w:rPr>
                <w:sz w:val="18"/>
              </w:rPr>
              <w:t>N/A</w:t>
            </w:r>
          </w:p>
        </w:tc>
        <w:tc>
          <w:tcPr>
            <w:tcW w:w="900" w:type="dxa"/>
          </w:tcPr>
          <w:p w14:paraId="1BE01515" w14:textId="77777777" w:rsidR="00E0422E" w:rsidRPr="00F41F91" w:rsidRDefault="00E0422E" w:rsidP="00FB3F69">
            <w:pPr>
              <w:spacing w:before="20" w:after="20"/>
              <w:jc w:val="center"/>
              <w:rPr>
                <w:sz w:val="18"/>
              </w:rPr>
            </w:pPr>
            <w:r w:rsidRPr="00F41F91">
              <w:rPr>
                <w:sz w:val="18"/>
              </w:rPr>
              <w:t>TT</w:t>
            </w:r>
          </w:p>
        </w:tc>
        <w:tc>
          <w:tcPr>
            <w:tcW w:w="1080" w:type="dxa"/>
          </w:tcPr>
          <w:p w14:paraId="7E9582DE" w14:textId="77777777" w:rsidR="00E0422E" w:rsidRPr="00F41F91" w:rsidRDefault="00E0422E" w:rsidP="00FB3F69">
            <w:pPr>
              <w:spacing w:before="20" w:after="20"/>
              <w:jc w:val="center"/>
              <w:rPr>
                <w:sz w:val="18"/>
              </w:rPr>
            </w:pPr>
            <w:r w:rsidRPr="00F41F91">
              <w:rPr>
                <w:sz w:val="18"/>
              </w:rPr>
              <w:t>N/A</w:t>
            </w:r>
          </w:p>
        </w:tc>
        <w:tc>
          <w:tcPr>
            <w:tcW w:w="3348" w:type="dxa"/>
            <w:tcBorders>
              <w:right w:val="single" w:sz="6" w:space="0" w:color="auto"/>
            </w:tcBorders>
          </w:tcPr>
          <w:p w14:paraId="48CA8059" w14:textId="77777777" w:rsidR="00E0422E" w:rsidRPr="00F41F91" w:rsidRDefault="00E0422E" w:rsidP="00FB3F69">
            <w:pPr>
              <w:spacing w:before="20" w:after="20"/>
              <w:rPr>
                <w:sz w:val="18"/>
              </w:rPr>
            </w:pPr>
            <w:r w:rsidRPr="00F41F91">
              <w:rPr>
                <w:sz w:val="18"/>
              </w:rPr>
              <w:t>Human and animal fecal waste</w:t>
            </w:r>
          </w:p>
        </w:tc>
      </w:tr>
      <w:tr w:rsidR="00E0422E" w:rsidRPr="00F41F91" w14:paraId="3E705BA2" w14:textId="77777777" w:rsidTr="00FB3F69">
        <w:trPr>
          <w:trHeight w:val="504"/>
          <w:jc w:val="center"/>
        </w:trPr>
        <w:tc>
          <w:tcPr>
            <w:tcW w:w="2808" w:type="dxa"/>
            <w:tcBorders>
              <w:left w:val="single" w:sz="6" w:space="0" w:color="auto"/>
              <w:bottom w:val="single" w:sz="18" w:space="0" w:color="auto"/>
            </w:tcBorders>
          </w:tcPr>
          <w:p w14:paraId="00A23DBA" w14:textId="77777777" w:rsidR="00E0422E" w:rsidRPr="00F41F91" w:rsidRDefault="00E0422E" w:rsidP="00FB3F69">
            <w:pPr>
              <w:spacing w:before="20" w:after="20"/>
              <w:rPr>
                <w:sz w:val="18"/>
              </w:rPr>
            </w:pPr>
            <w:r w:rsidRPr="00F41F91">
              <w:rPr>
                <w:sz w:val="18"/>
              </w:rPr>
              <w:t>Coliphage</w:t>
            </w:r>
          </w:p>
        </w:tc>
        <w:tc>
          <w:tcPr>
            <w:tcW w:w="1350" w:type="dxa"/>
            <w:tcBorders>
              <w:bottom w:val="single" w:sz="18" w:space="0" w:color="auto"/>
            </w:tcBorders>
          </w:tcPr>
          <w:p w14:paraId="6B26B3CD" w14:textId="77777777" w:rsidR="00E0422E" w:rsidRPr="00F41F91" w:rsidRDefault="00E0422E" w:rsidP="00FB3F69">
            <w:pPr>
              <w:spacing w:before="20" w:after="20"/>
              <w:jc w:val="center"/>
              <w:rPr>
                <w:sz w:val="18"/>
              </w:rPr>
            </w:pPr>
            <w:r w:rsidRPr="00F41F91">
              <w:rPr>
                <w:sz w:val="18"/>
              </w:rPr>
              <w:t>(In the year)</w:t>
            </w:r>
          </w:p>
        </w:tc>
        <w:tc>
          <w:tcPr>
            <w:tcW w:w="1350" w:type="dxa"/>
            <w:tcBorders>
              <w:bottom w:val="single" w:sz="18" w:space="0" w:color="auto"/>
            </w:tcBorders>
          </w:tcPr>
          <w:p w14:paraId="46CCB842" w14:textId="06F8FED7" w:rsidR="00E0422E" w:rsidRPr="00F41F91" w:rsidRDefault="00BE63D5" w:rsidP="00FB3F69">
            <w:pPr>
              <w:spacing w:before="20" w:after="20"/>
              <w:jc w:val="center"/>
              <w:rPr>
                <w:sz w:val="18"/>
              </w:rPr>
            </w:pPr>
            <w:r>
              <w:rPr>
                <w:sz w:val="18"/>
              </w:rPr>
              <w:t>N/A</w:t>
            </w:r>
          </w:p>
        </w:tc>
        <w:tc>
          <w:tcPr>
            <w:tcW w:w="900" w:type="dxa"/>
            <w:tcBorders>
              <w:bottom w:val="single" w:sz="18" w:space="0" w:color="auto"/>
            </w:tcBorders>
          </w:tcPr>
          <w:p w14:paraId="36C599DD" w14:textId="77777777" w:rsidR="00E0422E" w:rsidRPr="00F41F91" w:rsidRDefault="00E0422E" w:rsidP="00FB3F69">
            <w:pPr>
              <w:spacing w:before="20" w:after="20"/>
              <w:jc w:val="center"/>
              <w:rPr>
                <w:sz w:val="18"/>
              </w:rPr>
            </w:pPr>
            <w:r w:rsidRPr="00F41F91">
              <w:rPr>
                <w:sz w:val="18"/>
              </w:rPr>
              <w:t>TT</w:t>
            </w:r>
          </w:p>
        </w:tc>
        <w:tc>
          <w:tcPr>
            <w:tcW w:w="1080" w:type="dxa"/>
            <w:tcBorders>
              <w:bottom w:val="single" w:sz="18" w:space="0" w:color="auto"/>
            </w:tcBorders>
          </w:tcPr>
          <w:p w14:paraId="55AC7D9D" w14:textId="77777777" w:rsidR="00E0422E" w:rsidRPr="00F41F91" w:rsidRDefault="00E0422E" w:rsidP="00FB3F69">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555BD111" w14:textId="77777777" w:rsidR="00E0422E" w:rsidRPr="00F41F91" w:rsidRDefault="00E0422E" w:rsidP="00FB3F69">
            <w:pPr>
              <w:spacing w:before="20" w:after="20"/>
              <w:rPr>
                <w:sz w:val="18"/>
              </w:rPr>
            </w:pPr>
            <w:r w:rsidRPr="00F41F91">
              <w:rPr>
                <w:sz w:val="18"/>
              </w:rPr>
              <w:t>Human and animal fecal waste</w:t>
            </w:r>
          </w:p>
        </w:tc>
      </w:tr>
    </w:tbl>
    <w:p w14:paraId="77782340" w14:textId="77777777" w:rsidR="00E0422E" w:rsidRPr="00F41F91" w:rsidRDefault="00E0422E" w:rsidP="00E0422E">
      <w:pPr>
        <w:pStyle w:val="BodyText"/>
        <w:spacing w:before="360" w:after="240"/>
        <w:jc w:val="center"/>
        <w:rPr>
          <w:rFonts w:ascii="Times New Roman" w:hAnsi="Times New Roman"/>
          <w:b/>
          <w:sz w:val="26"/>
        </w:rPr>
      </w:pPr>
      <w:r w:rsidRPr="00F41F91">
        <w:rPr>
          <w:rFonts w:ascii="Times New Roman" w:hAnsi="Times New Roman"/>
          <w:b/>
          <w:sz w:val="26"/>
        </w:rPr>
        <w:t>Summary Information for Fecal Indicator-Positive Groundwater Source Samples,</w:t>
      </w:r>
      <w:r w:rsidRPr="00F41F91">
        <w:rPr>
          <w:rFonts w:ascii="Times New Roman" w:hAnsi="Times New Roman"/>
          <w:b/>
          <w:sz w:val="26"/>
        </w:rPr>
        <w:br/>
        <w:t xml:space="preserve">Uncorrected Significant Deficiencies, or Groundwater TT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E0422E" w:rsidRPr="00F41F91" w14:paraId="66CE01FF" w14:textId="77777777" w:rsidTr="00FB3F69">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56ED4071" w14:textId="77777777" w:rsidR="00E0422E" w:rsidRPr="00F41F91" w:rsidRDefault="00E0422E" w:rsidP="00FB3F69">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E0422E" w:rsidRPr="00F41F91" w14:paraId="1EF7CDF3" w14:textId="77777777" w:rsidTr="00FB3F69">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82F7067" w14:textId="3BFEA424" w:rsidR="00E0422E" w:rsidRPr="00F41F91" w:rsidRDefault="00BE63D5" w:rsidP="00FB3F69">
            <w:pPr>
              <w:pStyle w:val="BodyText"/>
              <w:spacing w:before="0"/>
              <w:jc w:val="left"/>
              <w:rPr>
                <w:rFonts w:ascii="Times New Roman" w:hAnsi="Times New Roman"/>
              </w:rPr>
            </w:pPr>
            <w:r>
              <w:rPr>
                <w:rFonts w:ascii="Times New Roman" w:hAnsi="Times New Roman"/>
              </w:rPr>
              <w:t>Ground water is not a source of supply for San Luis Water District</w:t>
            </w:r>
          </w:p>
        </w:tc>
      </w:tr>
      <w:tr w:rsidR="00E0422E" w:rsidRPr="00F41F91" w14:paraId="00CFE6E5" w14:textId="77777777" w:rsidTr="00FB3F69">
        <w:trPr>
          <w:trHeight w:val="288"/>
        </w:trPr>
        <w:tc>
          <w:tcPr>
            <w:tcW w:w="10800" w:type="dxa"/>
            <w:gridSpan w:val="5"/>
            <w:tcBorders>
              <w:left w:val="single" w:sz="4" w:space="0" w:color="auto"/>
              <w:right w:val="single" w:sz="4" w:space="0" w:color="auto"/>
            </w:tcBorders>
            <w:shd w:val="clear" w:color="auto" w:fill="auto"/>
          </w:tcPr>
          <w:p w14:paraId="23A4B567" w14:textId="77777777" w:rsidR="00E0422E" w:rsidRPr="00F41F91" w:rsidRDefault="00E0422E" w:rsidP="00FB3F69">
            <w:pPr>
              <w:pStyle w:val="BodyText"/>
              <w:spacing w:before="0"/>
              <w:jc w:val="left"/>
              <w:rPr>
                <w:rFonts w:ascii="Times New Roman" w:hAnsi="Times New Roman"/>
              </w:rPr>
            </w:pPr>
          </w:p>
        </w:tc>
      </w:tr>
      <w:tr w:rsidR="00E0422E" w:rsidRPr="00F41F91" w14:paraId="302A184E" w14:textId="77777777" w:rsidTr="00FB3F69">
        <w:trPr>
          <w:trHeight w:val="288"/>
        </w:trPr>
        <w:tc>
          <w:tcPr>
            <w:tcW w:w="10800" w:type="dxa"/>
            <w:gridSpan w:val="5"/>
            <w:tcBorders>
              <w:left w:val="single" w:sz="4" w:space="0" w:color="auto"/>
              <w:right w:val="single" w:sz="4" w:space="0" w:color="auto"/>
            </w:tcBorders>
            <w:shd w:val="clear" w:color="auto" w:fill="auto"/>
          </w:tcPr>
          <w:p w14:paraId="42D994B1" w14:textId="77777777" w:rsidR="00E0422E" w:rsidRPr="00F41F91" w:rsidRDefault="00E0422E" w:rsidP="00FB3F69">
            <w:pPr>
              <w:pStyle w:val="BodyText"/>
              <w:spacing w:before="0"/>
              <w:jc w:val="left"/>
              <w:rPr>
                <w:rFonts w:ascii="Times New Roman" w:hAnsi="Times New Roman"/>
              </w:rPr>
            </w:pPr>
          </w:p>
        </w:tc>
      </w:tr>
      <w:tr w:rsidR="00E0422E" w:rsidRPr="00F41F91" w14:paraId="60B7F2A0" w14:textId="77777777" w:rsidTr="00FB3F69">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59F32AA5" w14:textId="77777777" w:rsidR="00E0422E" w:rsidRPr="00F41F91" w:rsidRDefault="00E0422E" w:rsidP="00FB3F69">
            <w:pPr>
              <w:pStyle w:val="BodyText"/>
              <w:spacing w:before="0"/>
              <w:jc w:val="left"/>
              <w:rPr>
                <w:rFonts w:ascii="Times New Roman" w:hAnsi="Times New Roman"/>
              </w:rPr>
            </w:pPr>
          </w:p>
        </w:tc>
      </w:tr>
      <w:tr w:rsidR="00E0422E" w:rsidRPr="00F41F91" w14:paraId="3F1D4ED0" w14:textId="77777777" w:rsidTr="00FB3F69">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BE3D98B" w14:textId="77777777" w:rsidR="00E0422E" w:rsidRPr="00F41F91" w:rsidRDefault="00E0422E" w:rsidP="00FB3F69">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E0422E" w:rsidRPr="00F41F91" w14:paraId="6251340A" w14:textId="77777777" w:rsidTr="00FB3F69">
        <w:trPr>
          <w:trHeight w:val="288"/>
        </w:trPr>
        <w:tc>
          <w:tcPr>
            <w:tcW w:w="10800" w:type="dxa"/>
            <w:gridSpan w:val="5"/>
            <w:tcBorders>
              <w:top w:val="single" w:sz="18" w:space="0" w:color="auto"/>
              <w:left w:val="single" w:sz="4" w:space="0" w:color="auto"/>
              <w:right w:val="single" w:sz="4" w:space="0" w:color="auto"/>
            </w:tcBorders>
            <w:shd w:val="clear" w:color="auto" w:fill="auto"/>
          </w:tcPr>
          <w:p w14:paraId="62654692" w14:textId="77777777" w:rsidR="00E0422E" w:rsidRPr="00F41F91" w:rsidRDefault="00E0422E" w:rsidP="00FB3F69">
            <w:pPr>
              <w:pStyle w:val="BodyText"/>
              <w:spacing w:before="0"/>
              <w:jc w:val="left"/>
              <w:rPr>
                <w:rFonts w:ascii="Times New Roman" w:hAnsi="Times New Roman"/>
              </w:rPr>
            </w:pPr>
          </w:p>
        </w:tc>
      </w:tr>
      <w:tr w:rsidR="00E0422E" w:rsidRPr="00F41F91" w14:paraId="0696643F" w14:textId="77777777" w:rsidTr="00FB3F69">
        <w:trPr>
          <w:trHeight w:val="288"/>
        </w:trPr>
        <w:tc>
          <w:tcPr>
            <w:tcW w:w="10800" w:type="dxa"/>
            <w:gridSpan w:val="5"/>
            <w:tcBorders>
              <w:left w:val="single" w:sz="4" w:space="0" w:color="auto"/>
              <w:right w:val="single" w:sz="4" w:space="0" w:color="auto"/>
            </w:tcBorders>
            <w:shd w:val="clear" w:color="auto" w:fill="auto"/>
          </w:tcPr>
          <w:p w14:paraId="60465E24" w14:textId="77777777" w:rsidR="00E0422E" w:rsidRPr="00F41F91" w:rsidRDefault="00E0422E" w:rsidP="00FB3F69">
            <w:pPr>
              <w:pStyle w:val="BodyText"/>
              <w:spacing w:before="0"/>
              <w:jc w:val="left"/>
              <w:rPr>
                <w:rFonts w:ascii="Times New Roman" w:hAnsi="Times New Roman"/>
              </w:rPr>
            </w:pPr>
          </w:p>
        </w:tc>
      </w:tr>
      <w:tr w:rsidR="00E0422E" w:rsidRPr="00F41F91" w14:paraId="0C468F60" w14:textId="77777777" w:rsidTr="00FB3F69">
        <w:trPr>
          <w:trHeight w:val="288"/>
        </w:trPr>
        <w:tc>
          <w:tcPr>
            <w:tcW w:w="10800" w:type="dxa"/>
            <w:gridSpan w:val="5"/>
            <w:tcBorders>
              <w:left w:val="single" w:sz="4" w:space="0" w:color="auto"/>
              <w:right w:val="single" w:sz="4" w:space="0" w:color="auto"/>
            </w:tcBorders>
            <w:shd w:val="clear" w:color="auto" w:fill="auto"/>
          </w:tcPr>
          <w:p w14:paraId="52907E35" w14:textId="77777777" w:rsidR="00E0422E" w:rsidRPr="00F41F91" w:rsidRDefault="00E0422E" w:rsidP="00FB3F69">
            <w:pPr>
              <w:pStyle w:val="BodyText"/>
              <w:spacing w:before="0"/>
              <w:jc w:val="left"/>
              <w:rPr>
                <w:rFonts w:ascii="Times New Roman" w:hAnsi="Times New Roman"/>
              </w:rPr>
            </w:pPr>
          </w:p>
        </w:tc>
      </w:tr>
      <w:tr w:rsidR="00E0422E" w:rsidRPr="00F41F91" w14:paraId="62EFAD3B" w14:textId="77777777" w:rsidTr="00FB3F69">
        <w:trPr>
          <w:trHeight w:val="288"/>
        </w:trPr>
        <w:tc>
          <w:tcPr>
            <w:tcW w:w="10800" w:type="dxa"/>
            <w:gridSpan w:val="5"/>
            <w:tcBorders>
              <w:left w:val="single" w:sz="4" w:space="0" w:color="auto"/>
              <w:right w:val="single" w:sz="4" w:space="0" w:color="auto"/>
            </w:tcBorders>
            <w:shd w:val="clear" w:color="auto" w:fill="auto"/>
          </w:tcPr>
          <w:p w14:paraId="09F6FA5E" w14:textId="77777777" w:rsidR="00E0422E" w:rsidRPr="00F41F91" w:rsidRDefault="00E0422E" w:rsidP="00FB3F69">
            <w:pPr>
              <w:pStyle w:val="BodyText"/>
              <w:spacing w:before="0"/>
              <w:jc w:val="left"/>
              <w:rPr>
                <w:rFonts w:ascii="Times New Roman" w:hAnsi="Times New Roman"/>
              </w:rPr>
            </w:pPr>
          </w:p>
        </w:tc>
      </w:tr>
      <w:tr w:rsidR="00E0422E" w:rsidRPr="00F41F91" w14:paraId="60DE11CE" w14:textId="77777777" w:rsidTr="00FB3F69">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FD59C68" w14:textId="77777777" w:rsidR="00E0422E" w:rsidRPr="00F41F91" w:rsidRDefault="00E0422E" w:rsidP="00FB3F69">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E0422E" w:rsidRPr="00F41F91" w14:paraId="29F1968A" w14:textId="77777777" w:rsidTr="00FB3F69">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425DE560" w14:textId="77777777" w:rsidR="00E0422E" w:rsidRPr="00F41F91" w:rsidRDefault="00E0422E" w:rsidP="00FB3F69">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735700A" w14:textId="77777777" w:rsidR="00E0422E" w:rsidRPr="00F41F91" w:rsidRDefault="00E0422E" w:rsidP="00FB3F69">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817F325" w14:textId="77777777" w:rsidR="00E0422E" w:rsidRPr="00F41F91" w:rsidRDefault="00E0422E" w:rsidP="00FB3F69">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9D79F2B" w14:textId="77777777" w:rsidR="00E0422E" w:rsidRPr="00F41F91" w:rsidRDefault="00E0422E" w:rsidP="00FB3F69">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40020E76" w14:textId="77777777" w:rsidR="00E0422E" w:rsidRPr="00F41F91" w:rsidRDefault="00E0422E" w:rsidP="00FB3F69">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bl>
    <w:bookmarkEnd w:id="1"/>
    <w:p w14:paraId="4E6A9BA2" w14:textId="1D0E9D67" w:rsidR="000005D5" w:rsidRDefault="000005D5" w:rsidP="000005D5">
      <w:pPr>
        <w:pStyle w:val="BodyText"/>
        <w:keepNext/>
        <w:keepLines/>
        <w:spacing w:before="240" w:after="240"/>
        <w:jc w:val="center"/>
        <w:rPr>
          <w:rFonts w:ascii="Times New Roman" w:hAnsi="Times New Roman"/>
          <w:b/>
          <w:sz w:val="32"/>
          <w:szCs w:val="32"/>
          <w:u w:val="single"/>
        </w:rPr>
      </w:pPr>
      <w:r w:rsidRPr="000005D5">
        <w:rPr>
          <w:rFonts w:ascii="Times New Roman" w:hAnsi="Times New Roman"/>
          <w:b/>
          <w:sz w:val="32"/>
          <w:szCs w:val="32"/>
          <w:u w:val="single"/>
        </w:rPr>
        <w:lastRenderedPageBreak/>
        <w:t>IMPORTANT -NON</w:t>
      </w:r>
      <w:r>
        <w:rPr>
          <w:rFonts w:ascii="Times New Roman" w:hAnsi="Times New Roman"/>
          <w:b/>
          <w:sz w:val="32"/>
          <w:szCs w:val="32"/>
          <w:u w:val="single"/>
        </w:rPr>
        <w:t>-</w:t>
      </w:r>
      <w:r w:rsidRPr="000005D5">
        <w:rPr>
          <w:rFonts w:ascii="Times New Roman" w:hAnsi="Times New Roman"/>
          <w:b/>
          <w:sz w:val="32"/>
          <w:szCs w:val="32"/>
          <w:u w:val="single"/>
        </w:rPr>
        <w:t>POTABLE WATER IS USED FOR LANDSCAPE IRRIGATION</w:t>
      </w:r>
    </w:p>
    <w:p w14:paraId="30DD51FD" w14:textId="12FF86AE" w:rsidR="000005D5" w:rsidRPr="000005D5" w:rsidRDefault="000005D5" w:rsidP="007E295F">
      <w:pPr>
        <w:pStyle w:val="BodyText"/>
        <w:keepNext/>
        <w:keepLines/>
        <w:spacing w:before="240" w:after="240"/>
        <w:jc w:val="left"/>
        <w:rPr>
          <w:rFonts w:ascii="Times New Roman" w:hAnsi="Times New Roman"/>
        </w:rPr>
      </w:pPr>
      <w:r w:rsidRPr="000005D5">
        <w:rPr>
          <w:rFonts w:ascii="Times New Roman" w:hAnsi="Times New Roman"/>
        </w:rPr>
        <w:t>Residents and Business owners should be reminded that all landscape irrigation is conducted with Non-Potable Water.  The Non-Potable Water is delivered using a completely independent plumbing system from the Potable Water System.  Therefore, at no time shall any Resident or Business make any plumbing changes that could interconnect the two systems. A cross connection of the two systems can cause serious health effects.</w:t>
      </w:r>
      <w:r w:rsidR="007E295F">
        <w:rPr>
          <w:rFonts w:ascii="Times New Roman" w:hAnsi="Times New Roman"/>
        </w:rPr>
        <w:t xml:space="preserve"> </w:t>
      </w:r>
      <w:r w:rsidRPr="000005D5">
        <w:rPr>
          <w:rFonts w:ascii="Times New Roman" w:hAnsi="Times New Roman"/>
        </w:rPr>
        <w:t>Contact the District immediately at (209) 826-4043 if you suspect there has been a cross connection between the potable and non-potable water systems.</w:t>
      </w:r>
    </w:p>
    <w:p w14:paraId="5F916E4F" w14:textId="6AE181E5"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35B501B9" w:rsidR="00BC6327" w:rsidRPr="00F41F91" w:rsidRDefault="00463670" w:rsidP="00470811">
            <w:pPr>
              <w:pStyle w:val="BodyText"/>
              <w:spacing w:before="40" w:after="40"/>
              <w:rPr>
                <w:rFonts w:ascii="Times New Roman" w:hAnsi="Times New Roman"/>
                <w:sz w:val="18"/>
              </w:rPr>
            </w:pPr>
            <w:r>
              <w:rPr>
                <w:rFonts w:ascii="Times New Roman" w:hAnsi="Times New Roman"/>
                <w:sz w:val="18"/>
              </w:rPr>
              <w:t>Conventional Filtration and Treatment: A process which includes flash mixing and chemical coagulation, flocculation, sedimentation, filtration and chlorination.</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A30275A"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w:t>
            </w:r>
            <w:r w:rsidR="00463670">
              <w:rPr>
                <w:rFonts w:ascii="Times New Roman" w:hAnsi="Times New Roman"/>
                <w:sz w:val="18"/>
              </w:rPr>
              <w:t>&lt;1.0</w:t>
            </w:r>
            <w:r w:rsidRPr="00F41F91">
              <w:rPr>
                <w:rFonts w:ascii="Times New Roman" w:hAnsi="Times New Roman"/>
                <w:sz w:val="18"/>
              </w:rPr>
              <w:t>__ NTU in 95% of measurements in a month.</w:t>
            </w:r>
          </w:p>
          <w:p w14:paraId="69FD9228" w14:textId="749CB93B"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w:t>
            </w:r>
            <w:r w:rsidR="00463670">
              <w:rPr>
                <w:rFonts w:ascii="Times New Roman" w:hAnsi="Times New Roman"/>
                <w:sz w:val="18"/>
              </w:rPr>
              <w:t>.3</w:t>
            </w:r>
            <w:r w:rsidRPr="00F41F91">
              <w:rPr>
                <w:rFonts w:ascii="Times New Roman" w:hAnsi="Times New Roman"/>
                <w:sz w:val="18"/>
              </w:rPr>
              <w:t>____ NTU for more than eight consecutive hours.</w:t>
            </w:r>
          </w:p>
          <w:p w14:paraId="3FDD0942" w14:textId="2BBB8775"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w:t>
            </w:r>
            <w:r w:rsidR="00463670">
              <w:rPr>
                <w:rFonts w:ascii="Times New Roman" w:hAnsi="Times New Roman"/>
                <w:sz w:val="18"/>
              </w:rPr>
              <w:t>2.0</w:t>
            </w:r>
            <w:r w:rsidRPr="00F41F91">
              <w:rPr>
                <w:rFonts w:ascii="Times New Roman" w:hAnsi="Times New Roman"/>
                <w:sz w:val="18"/>
              </w:rPr>
              <w:t>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54CF17D5" w:rsidR="00BC6327" w:rsidRPr="00F41F91" w:rsidRDefault="00463670">
            <w:pPr>
              <w:pStyle w:val="BodyText"/>
              <w:spacing w:before="40" w:after="40"/>
              <w:jc w:val="left"/>
              <w:rPr>
                <w:rFonts w:ascii="Times New Roman" w:hAnsi="Times New Roman"/>
                <w:sz w:val="18"/>
              </w:rPr>
            </w:pPr>
            <w:r>
              <w:rPr>
                <w:rFonts w:ascii="Times New Roman" w:hAnsi="Times New Roman"/>
                <w:sz w:val="18"/>
              </w:rPr>
              <w:t>100%</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0B35DE83" w:rsidR="00BC6327" w:rsidRPr="00F41F91" w:rsidRDefault="00463670">
            <w:pPr>
              <w:pStyle w:val="BodyText"/>
              <w:spacing w:before="40" w:after="40"/>
              <w:jc w:val="left"/>
              <w:rPr>
                <w:rFonts w:ascii="Times New Roman" w:hAnsi="Times New Roman"/>
                <w:sz w:val="18"/>
              </w:rPr>
            </w:pPr>
            <w:r>
              <w:rPr>
                <w:rFonts w:ascii="Times New Roman" w:hAnsi="Times New Roman"/>
                <w:sz w:val="18"/>
              </w:rPr>
              <w:t>.260 NTU-</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0B4C1670" w14:textId="77777777" w:rsidR="00FB3F69" w:rsidRDefault="00BE63D5">
            <w:pPr>
              <w:pStyle w:val="BodyText"/>
              <w:spacing w:before="40" w:after="40"/>
              <w:jc w:val="left"/>
              <w:rPr>
                <w:rFonts w:ascii="Times New Roman" w:hAnsi="Times New Roman"/>
                <w:sz w:val="18"/>
              </w:rPr>
            </w:pPr>
            <w:r>
              <w:rPr>
                <w:rFonts w:ascii="Times New Roman" w:hAnsi="Times New Roman"/>
                <w:sz w:val="18"/>
              </w:rPr>
              <w:t>4 quarters</w:t>
            </w:r>
          </w:p>
          <w:p w14:paraId="4FE489E5" w14:textId="0367D35E" w:rsidR="00BE63D5" w:rsidRPr="00F41F91" w:rsidRDefault="00BE63D5">
            <w:pPr>
              <w:pStyle w:val="BodyText"/>
              <w:spacing w:before="40" w:after="40"/>
              <w:jc w:val="left"/>
              <w:rPr>
                <w:rFonts w:ascii="Times New Roman" w:hAnsi="Times New Roman"/>
                <w:sz w:val="18"/>
              </w:rPr>
            </w:pPr>
            <w:r>
              <w:rPr>
                <w:rFonts w:ascii="Times New Roman" w:hAnsi="Times New Roman"/>
                <w:sz w:val="18"/>
              </w:rPr>
              <w:t>Disinfection By- Product Rule each quarter</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483D06EC" w14:textId="77777777" w:rsidR="007E295F" w:rsidRDefault="007E295F" w:rsidP="00E0422E">
      <w:pPr>
        <w:pStyle w:val="BodyText"/>
        <w:spacing w:before="360" w:after="240"/>
        <w:rPr>
          <w:rFonts w:ascii="Times New Roman" w:hAnsi="Times New Roman"/>
          <w:b/>
          <w:sz w:val="26"/>
        </w:rPr>
      </w:pPr>
    </w:p>
    <w:p w14:paraId="645EFC1B" w14:textId="77777777" w:rsidR="007E295F" w:rsidRDefault="007E295F" w:rsidP="00E0422E">
      <w:pPr>
        <w:pStyle w:val="BodyText"/>
        <w:spacing w:before="360" w:after="240"/>
        <w:rPr>
          <w:rFonts w:ascii="Times New Roman" w:hAnsi="Times New Roman"/>
          <w:b/>
          <w:sz w:val="26"/>
        </w:rPr>
      </w:pPr>
    </w:p>
    <w:p w14:paraId="671FE55E" w14:textId="77777777" w:rsidR="007E295F" w:rsidRDefault="007E295F" w:rsidP="00E0422E">
      <w:pPr>
        <w:pStyle w:val="BodyText"/>
        <w:spacing w:before="360" w:after="240"/>
        <w:rPr>
          <w:rFonts w:ascii="Times New Roman" w:hAnsi="Times New Roman"/>
          <w:b/>
          <w:sz w:val="26"/>
        </w:rPr>
      </w:pPr>
      <w:bookmarkStart w:id="2" w:name="_GoBack"/>
      <w:bookmarkEnd w:id="2"/>
    </w:p>
    <w:p w14:paraId="56B32BFD" w14:textId="77777777" w:rsidR="007E295F" w:rsidRDefault="007E295F" w:rsidP="00E0422E">
      <w:pPr>
        <w:pStyle w:val="BodyText"/>
        <w:spacing w:before="360" w:after="240"/>
        <w:rPr>
          <w:rFonts w:ascii="Times New Roman" w:hAnsi="Times New Roman"/>
          <w:b/>
          <w:sz w:val="26"/>
        </w:rPr>
      </w:pPr>
    </w:p>
    <w:p w14:paraId="7698D328" w14:textId="77777777" w:rsidR="007E295F" w:rsidRDefault="007E295F" w:rsidP="00E0422E">
      <w:pPr>
        <w:pStyle w:val="BodyText"/>
        <w:spacing w:before="360" w:after="240"/>
        <w:rPr>
          <w:rFonts w:ascii="Times New Roman" w:hAnsi="Times New Roman"/>
          <w:b/>
          <w:sz w:val="26"/>
        </w:rPr>
      </w:pPr>
    </w:p>
    <w:p w14:paraId="6E8B9D28" w14:textId="32AB7449" w:rsidR="00BC6327" w:rsidRPr="00F41F91" w:rsidRDefault="00BC6327" w:rsidP="00E0422E">
      <w:pPr>
        <w:pStyle w:val="BodyText"/>
        <w:spacing w:before="360" w:after="240"/>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2181"/>
        <w:gridCol w:w="2176"/>
        <w:gridCol w:w="2177"/>
        <w:gridCol w:w="2074"/>
      </w:tblGrid>
      <w:tr w:rsidR="00BE555D" w:rsidRPr="00F41F91" w14:paraId="3FEF3B39" w14:textId="77777777" w:rsidTr="00E0422E">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lastRenderedPageBreak/>
              <w:t>VIOLATION OF A SURFACE WATER TT</w:t>
            </w:r>
          </w:p>
        </w:tc>
      </w:tr>
      <w:tr w:rsidR="00883433" w:rsidRPr="00F41F91" w14:paraId="3E602A9E" w14:textId="77777777" w:rsidTr="00E0422E">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1"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6"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E0422E">
        <w:trPr>
          <w:trHeight w:val="504"/>
        </w:trPr>
        <w:tc>
          <w:tcPr>
            <w:tcW w:w="2074" w:type="dxa"/>
            <w:tcBorders>
              <w:top w:val="double" w:sz="6" w:space="0" w:color="auto"/>
            </w:tcBorders>
            <w:shd w:val="clear" w:color="auto" w:fill="auto"/>
          </w:tcPr>
          <w:p w14:paraId="130A1796" w14:textId="1A4EBCF2" w:rsidR="00883433" w:rsidRPr="00F910F3" w:rsidRDefault="00FF666A" w:rsidP="00FF666A">
            <w:pPr>
              <w:pStyle w:val="BodyText"/>
              <w:spacing w:before="20" w:after="20"/>
              <w:jc w:val="center"/>
              <w:rPr>
                <w:rFonts w:ascii="Times New Roman" w:hAnsi="Times New Roman"/>
                <w:sz w:val="18"/>
              </w:rPr>
            </w:pPr>
            <w:r w:rsidRPr="00F910F3">
              <w:rPr>
                <w:rFonts w:ascii="Times New Roman" w:hAnsi="Times New Roman"/>
                <w:sz w:val="18"/>
              </w:rPr>
              <w:t>Disinfection</w:t>
            </w:r>
            <w:r w:rsidR="00F910F3" w:rsidRPr="00F910F3">
              <w:rPr>
                <w:rFonts w:ascii="Times New Roman" w:hAnsi="Times New Roman"/>
                <w:sz w:val="18"/>
              </w:rPr>
              <w:t xml:space="preserve"> by Product Precursors Treatment Technique Requirement of Percent TOC</w:t>
            </w:r>
          </w:p>
          <w:p w14:paraId="0A4FB563" w14:textId="1A931B6E" w:rsidR="00F910F3" w:rsidRPr="00F41F91" w:rsidRDefault="00F910F3" w:rsidP="00FF666A">
            <w:pPr>
              <w:pStyle w:val="BodyText"/>
              <w:spacing w:before="20" w:after="20"/>
              <w:jc w:val="center"/>
              <w:rPr>
                <w:rFonts w:ascii="Times New Roman" w:hAnsi="Times New Roman"/>
                <w:b/>
                <w:sz w:val="26"/>
              </w:rPr>
            </w:pPr>
            <w:r w:rsidRPr="00F910F3">
              <w:rPr>
                <w:rFonts w:ascii="Times New Roman" w:hAnsi="Times New Roman"/>
                <w:sz w:val="18"/>
              </w:rPr>
              <w:t>Removal Ratio &gt;1.0</w:t>
            </w:r>
          </w:p>
        </w:tc>
        <w:tc>
          <w:tcPr>
            <w:tcW w:w="2181" w:type="dxa"/>
            <w:tcBorders>
              <w:top w:val="double" w:sz="6" w:space="0" w:color="auto"/>
            </w:tcBorders>
            <w:shd w:val="clear" w:color="auto" w:fill="auto"/>
          </w:tcPr>
          <w:p w14:paraId="2EEE3D1B" w14:textId="3A510F9C" w:rsidR="00883433" w:rsidRPr="00F41F91" w:rsidRDefault="00F910F3" w:rsidP="00F910F3">
            <w:pPr>
              <w:pStyle w:val="BodyText"/>
              <w:spacing w:before="20" w:after="20"/>
              <w:jc w:val="center"/>
              <w:rPr>
                <w:rFonts w:ascii="Times New Roman" w:hAnsi="Times New Roman"/>
                <w:b/>
                <w:sz w:val="26"/>
              </w:rPr>
            </w:pPr>
            <w:r w:rsidRPr="00F910F3">
              <w:rPr>
                <w:rFonts w:ascii="Times New Roman" w:hAnsi="Times New Roman"/>
                <w:sz w:val="18"/>
              </w:rPr>
              <w:t>Failure to achieve acceptable levels of TOC removal</w:t>
            </w:r>
          </w:p>
        </w:tc>
        <w:tc>
          <w:tcPr>
            <w:tcW w:w="2176" w:type="dxa"/>
            <w:tcBorders>
              <w:top w:val="double" w:sz="6" w:space="0" w:color="auto"/>
            </w:tcBorders>
            <w:shd w:val="clear" w:color="auto" w:fill="auto"/>
          </w:tcPr>
          <w:p w14:paraId="04AAF9BF" w14:textId="5EA717F1" w:rsidR="00883433" w:rsidRPr="00F41F91" w:rsidRDefault="00AB01EC" w:rsidP="00D272CB">
            <w:pPr>
              <w:pStyle w:val="BodyText"/>
              <w:spacing w:before="20" w:after="20"/>
              <w:jc w:val="left"/>
              <w:rPr>
                <w:rFonts w:ascii="Times New Roman" w:hAnsi="Times New Roman"/>
                <w:b/>
                <w:sz w:val="26"/>
              </w:rPr>
            </w:pPr>
            <w:r>
              <w:rPr>
                <w:rFonts w:ascii="Times New Roman" w:hAnsi="Times New Roman"/>
                <w:sz w:val="18"/>
              </w:rPr>
              <w:t>1st</w:t>
            </w:r>
            <w:r w:rsidR="00F910F3" w:rsidRPr="00F910F3">
              <w:rPr>
                <w:rFonts w:ascii="Times New Roman" w:hAnsi="Times New Roman"/>
                <w:sz w:val="18"/>
              </w:rPr>
              <w:t xml:space="preserve"> Quarter of 201</w:t>
            </w:r>
            <w:r>
              <w:rPr>
                <w:rFonts w:ascii="Times New Roman" w:hAnsi="Times New Roman"/>
                <w:sz w:val="18"/>
              </w:rPr>
              <w:t>8</w:t>
            </w:r>
          </w:p>
        </w:tc>
        <w:tc>
          <w:tcPr>
            <w:tcW w:w="2177" w:type="dxa"/>
            <w:tcBorders>
              <w:top w:val="double" w:sz="6" w:space="0" w:color="auto"/>
            </w:tcBorders>
            <w:shd w:val="clear" w:color="auto" w:fill="auto"/>
          </w:tcPr>
          <w:p w14:paraId="2E3BCC0F" w14:textId="12DB7A70" w:rsidR="00883433" w:rsidRPr="00F41F91" w:rsidRDefault="00F910F3" w:rsidP="00D272CB">
            <w:pPr>
              <w:pStyle w:val="BodyText"/>
              <w:spacing w:before="20" w:after="20"/>
              <w:jc w:val="left"/>
              <w:rPr>
                <w:rFonts w:ascii="Times New Roman" w:hAnsi="Times New Roman"/>
                <w:b/>
                <w:sz w:val="26"/>
              </w:rPr>
            </w:pPr>
            <w:r w:rsidRPr="00F910F3">
              <w:rPr>
                <w:rFonts w:ascii="Times New Roman" w:hAnsi="Times New Roman"/>
                <w:sz w:val="18"/>
              </w:rPr>
              <w:t>The District is testing different treatment techniques to optimize TOC reduction. And Has replaced filter media</w:t>
            </w:r>
          </w:p>
        </w:tc>
        <w:tc>
          <w:tcPr>
            <w:tcW w:w="2074" w:type="dxa"/>
            <w:tcBorders>
              <w:top w:val="double" w:sz="6" w:space="0" w:color="auto"/>
            </w:tcBorders>
            <w:shd w:val="clear" w:color="auto" w:fill="auto"/>
          </w:tcPr>
          <w:p w14:paraId="471033B7" w14:textId="6B60DD24" w:rsidR="00883433" w:rsidRPr="00F41F91" w:rsidRDefault="00F910F3" w:rsidP="00D272CB">
            <w:pPr>
              <w:pStyle w:val="BodyText"/>
              <w:spacing w:before="20" w:after="20"/>
              <w:jc w:val="left"/>
              <w:rPr>
                <w:rFonts w:ascii="Times New Roman" w:hAnsi="Times New Roman"/>
                <w:b/>
                <w:sz w:val="26"/>
              </w:rPr>
            </w:pPr>
            <w:r w:rsidRPr="00F910F3">
              <w:rPr>
                <w:rFonts w:ascii="Times New Roman" w:hAnsi="Times New Roman"/>
                <w:sz w:val="18"/>
              </w:rPr>
              <w:t>Total organic carbon (TOC) has no health effects. However, total organic carbon provides a medium for the formation of disinfection by products.</w:t>
            </w:r>
          </w:p>
        </w:tc>
      </w:tr>
      <w:tr w:rsidR="00AB01EC" w:rsidRPr="00F41F91" w14:paraId="0E237CB6" w14:textId="77777777" w:rsidTr="000005D5">
        <w:trPr>
          <w:trHeight w:val="504"/>
        </w:trPr>
        <w:tc>
          <w:tcPr>
            <w:tcW w:w="2074" w:type="dxa"/>
            <w:tcBorders>
              <w:top w:val="double" w:sz="6" w:space="0" w:color="auto"/>
            </w:tcBorders>
            <w:shd w:val="clear" w:color="auto" w:fill="auto"/>
          </w:tcPr>
          <w:p w14:paraId="2B448445" w14:textId="77777777" w:rsidR="00AB01EC" w:rsidRPr="00F910F3" w:rsidRDefault="00AB01EC" w:rsidP="00AB01EC">
            <w:pPr>
              <w:pStyle w:val="BodyText"/>
              <w:spacing w:before="20" w:after="20"/>
              <w:jc w:val="center"/>
              <w:rPr>
                <w:rFonts w:ascii="Times New Roman" w:hAnsi="Times New Roman"/>
                <w:sz w:val="18"/>
              </w:rPr>
            </w:pPr>
            <w:r w:rsidRPr="00F910F3">
              <w:rPr>
                <w:rFonts w:ascii="Times New Roman" w:hAnsi="Times New Roman"/>
                <w:sz w:val="18"/>
              </w:rPr>
              <w:t>Disinfection by Product Precursors Treatment Technique Requirement of Percent TOC</w:t>
            </w:r>
          </w:p>
          <w:p w14:paraId="3A259468" w14:textId="7E930B5A" w:rsidR="00AB01EC" w:rsidRPr="00F41F91" w:rsidRDefault="00AB01EC" w:rsidP="00AB01EC">
            <w:pPr>
              <w:pStyle w:val="BodyText"/>
              <w:spacing w:before="20" w:after="20"/>
              <w:jc w:val="left"/>
              <w:rPr>
                <w:rFonts w:ascii="Times New Roman" w:hAnsi="Times New Roman"/>
                <w:b/>
                <w:sz w:val="26"/>
              </w:rPr>
            </w:pPr>
            <w:r w:rsidRPr="00F910F3">
              <w:rPr>
                <w:rFonts w:ascii="Times New Roman" w:hAnsi="Times New Roman"/>
                <w:sz w:val="18"/>
              </w:rPr>
              <w:t>Removal Ratio &gt;1.0</w:t>
            </w:r>
          </w:p>
        </w:tc>
        <w:tc>
          <w:tcPr>
            <w:tcW w:w="2181" w:type="dxa"/>
            <w:tcBorders>
              <w:top w:val="double" w:sz="6" w:space="0" w:color="auto"/>
            </w:tcBorders>
            <w:shd w:val="clear" w:color="auto" w:fill="auto"/>
          </w:tcPr>
          <w:p w14:paraId="4EBB32A5" w14:textId="6A27760D" w:rsidR="00AB01EC" w:rsidRPr="00F41F91" w:rsidRDefault="00AB01EC" w:rsidP="00AB01EC">
            <w:pPr>
              <w:pStyle w:val="BodyText"/>
              <w:spacing w:before="20" w:after="20"/>
              <w:jc w:val="left"/>
              <w:rPr>
                <w:rFonts w:ascii="Times New Roman" w:hAnsi="Times New Roman"/>
                <w:b/>
                <w:sz w:val="26"/>
              </w:rPr>
            </w:pPr>
            <w:r w:rsidRPr="00F910F3">
              <w:rPr>
                <w:rFonts w:ascii="Times New Roman" w:hAnsi="Times New Roman"/>
                <w:sz w:val="18"/>
              </w:rPr>
              <w:t>Failure to achieve acceptable levels of TOC removal</w:t>
            </w:r>
          </w:p>
        </w:tc>
        <w:tc>
          <w:tcPr>
            <w:tcW w:w="2176" w:type="dxa"/>
            <w:tcBorders>
              <w:top w:val="double" w:sz="6" w:space="0" w:color="auto"/>
            </w:tcBorders>
            <w:shd w:val="clear" w:color="auto" w:fill="auto"/>
          </w:tcPr>
          <w:p w14:paraId="7E92CE1C" w14:textId="7156727D" w:rsidR="00AB01EC" w:rsidRPr="00AB01EC" w:rsidRDefault="00AB01EC" w:rsidP="00AB01EC">
            <w:pPr>
              <w:pStyle w:val="BodyText"/>
              <w:spacing w:before="20" w:after="20"/>
              <w:jc w:val="left"/>
              <w:rPr>
                <w:rFonts w:ascii="Times New Roman" w:hAnsi="Times New Roman"/>
                <w:sz w:val="18"/>
              </w:rPr>
            </w:pPr>
            <w:r>
              <w:rPr>
                <w:rFonts w:ascii="Times New Roman" w:hAnsi="Times New Roman"/>
                <w:sz w:val="18"/>
              </w:rPr>
              <w:t>2nd</w:t>
            </w:r>
            <w:r w:rsidRPr="00F910F3">
              <w:rPr>
                <w:rFonts w:ascii="Times New Roman" w:hAnsi="Times New Roman"/>
                <w:sz w:val="18"/>
              </w:rPr>
              <w:t xml:space="preserve"> Quarter of 201</w:t>
            </w:r>
            <w:r>
              <w:rPr>
                <w:rFonts w:ascii="Times New Roman" w:hAnsi="Times New Roman"/>
                <w:sz w:val="18"/>
              </w:rPr>
              <w:t>8</w:t>
            </w:r>
          </w:p>
        </w:tc>
        <w:tc>
          <w:tcPr>
            <w:tcW w:w="2177" w:type="dxa"/>
            <w:tcBorders>
              <w:top w:val="double" w:sz="6" w:space="0" w:color="auto"/>
            </w:tcBorders>
            <w:shd w:val="clear" w:color="auto" w:fill="auto"/>
          </w:tcPr>
          <w:p w14:paraId="60FA1722" w14:textId="2A763EDC" w:rsidR="00AB01EC" w:rsidRPr="00F41F91" w:rsidRDefault="00AB01EC" w:rsidP="00AB01EC">
            <w:pPr>
              <w:pStyle w:val="BodyText"/>
              <w:spacing w:before="20" w:after="20"/>
              <w:jc w:val="left"/>
              <w:rPr>
                <w:rFonts w:ascii="Times New Roman" w:hAnsi="Times New Roman"/>
                <w:b/>
                <w:sz w:val="26"/>
              </w:rPr>
            </w:pPr>
            <w:r w:rsidRPr="00F910F3">
              <w:rPr>
                <w:rFonts w:ascii="Times New Roman" w:hAnsi="Times New Roman"/>
                <w:sz w:val="18"/>
              </w:rPr>
              <w:t>The District is testing different treatment techniques to optimize TOC reduction. And Has replaced filter media</w:t>
            </w:r>
          </w:p>
        </w:tc>
        <w:tc>
          <w:tcPr>
            <w:tcW w:w="2074" w:type="dxa"/>
            <w:tcBorders>
              <w:top w:val="double" w:sz="6" w:space="0" w:color="auto"/>
            </w:tcBorders>
            <w:shd w:val="clear" w:color="auto" w:fill="auto"/>
          </w:tcPr>
          <w:p w14:paraId="75566311" w14:textId="1556512C" w:rsidR="00AB01EC" w:rsidRPr="00F41F91" w:rsidRDefault="00AB01EC" w:rsidP="00AB01EC">
            <w:pPr>
              <w:pStyle w:val="BodyText"/>
              <w:spacing w:before="20" w:after="20"/>
              <w:jc w:val="left"/>
              <w:rPr>
                <w:rFonts w:ascii="Times New Roman" w:hAnsi="Times New Roman"/>
                <w:b/>
                <w:sz w:val="26"/>
              </w:rPr>
            </w:pPr>
            <w:r w:rsidRPr="00F910F3">
              <w:rPr>
                <w:rFonts w:ascii="Times New Roman" w:hAnsi="Times New Roman"/>
                <w:sz w:val="18"/>
              </w:rPr>
              <w:t>Total organic carbon (TOC) has no health effects. However, total organic carbon provides a medium for the formation of disinfection by products.</w:t>
            </w:r>
          </w:p>
        </w:tc>
      </w:tr>
      <w:tr w:rsidR="00AB01EC" w:rsidRPr="00F41F91" w14:paraId="08DFAB64" w14:textId="77777777" w:rsidTr="000005D5">
        <w:trPr>
          <w:trHeight w:val="504"/>
        </w:trPr>
        <w:tc>
          <w:tcPr>
            <w:tcW w:w="2074" w:type="dxa"/>
            <w:tcBorders>
              <w:top w:val="double" w:sz="6" w:space="0" w:color="auto"/>
            </w:tcBorders>
            <w:shd w:val="clear" w:color="auto" w:fill="auto"/>
          </w:tcPr>
          <w:p w14:paraId="4D2168C4" w14:textId="77777777" w:rsidR="00AB01EC" w:rsidRPr="00F910F3" w:rsidRDefault="00AB01EC" w:rsidP="00AB01EC">
            <w:pPr>
              <w:pStyle w:val="BodyText"/>
              <w:spacing w:before="20" w:after="20"/>
              <w:jc w:val="center"/>
              <w:rPr>
                <w:rFonts w:ascii="Times New Roman" w:hAnsi="Times New Roman"/>
                <w:sz w:val="18"/>
              </w:rPr>
            </w:pPr>
            <w:r w:rsidRPr="00F910F3">
              <w:rPr>
                <w:rFonts w:ascii="Times New Roman" w:hAnsi="Times New Roman"/>
                <w:sz w:val="18"/>
              </w:rPr>
              <w:t>Disinfection by Product Precursors Treatment Technique Requirement of Percent TOC</w:t>
            </w:r>
          </w:p>
          <w:p w14:paraId="41555646" w14:textId="15BCFCB3" w:rsidR="00AB01EC" w:rsidRPr="00F41F91" w:rsidRDefault="00AB01EC" w:rsidP="00AB01EC">
            <w:pPr>
              <w:pStyle w:val="BodyText"/>
              <w:spacing w:before="20" w:after="20"/>
              <w:jc w:val="left"/>
              <w:rPr>
                <w:rFonts w:ascii="Times New Roman" w:hAnsi="Times New Roman"/>
                <w:b/>
                <w:sz w:val="26"/>
              </w:rPr>
            </w:pPr>
            <w:r w:rsidRPr="00F910F3">
              <w:rPr>
                <w:rFonts w:ascii="Times New Roman" w:hAnsi="Times New Roman"/>
                <w:sz w:val="18"/>
              </w:rPr>
              <w:t>Removal Ratio &gt;1.0</w:t>
            </w:r>
          </w:p>
        </w:tc>
        <w:tc>
          <w:tcPr>
            <w:tcW w:w="2181" w:type="dxa"/>
            <w:tcBorders>
              <w:top w:val="double" w:sz="6" w:space="0" w:color="auto"/>
            </w:tcBorders>
            <w:shd w:val="clear" w:color="auto" w:fill="auto"/>
          </w:tcPr>
          <w:p w14:paraId="01DB81CB" w14:textId="0E371C2C" w:rsidR="00AB01EC" w:rsidRPr="00F41F91" w:rsidRDefault="00AB01EC" w:rsidP="00AB01EC">
            <w:pPr>
              <w:pStyle w:val="BodyText"/>
              <w:spacing w:before="20" w:after="20"/>
              <w:jc w:val="left"/>
              <w:rPr>
                <w:rFonts w:ascii="Times New Roman" w:hAnsi="Times New Roman"/>
                <w:b/>
                <w:sz w:val="26"/>
              </w:rPr>
            </w:pPr>
            <w:r w:rsidRPr="00F910F3">
              <w:rPr>
                <w:rFonts w:ascii="Times New Roman" w:hAnsi="Times New Roman"/>
                <w:sz w:val="18"/>
              </w:rPr>
              <w:t>Failure to achieve acceptable levels of TOC removal</w:t>
            </w:r>
          </w:p>
        </w:tc>
        <w:tc>
          <w:tcPr>
            <w:tcW w:w="2176" w:type="dxa"/>
            <w:tcBorders>
              <w:top w:val="double" w:sz="6" w:space="0" w:color="auto"/>
            </w:tcBorders>
            <w:shd w:val="clear" w:color="auto" w:fill="auto"/>
          </w:tcPr>
          <w:p w14:paraId="5D0EEB5D" w14:textId="5662C062" w:rsidR="00AB01EC" w:rsidRPr="00F41F91" w:rsidRDefault="00AB01EC" w:rsidP="00AB01EC">
            <w:pPr>
              <w:pStyle w:val="BodyText"/>
              <w:spacing w:before="20" w:after="20"/>
              <w:jc w:val="left"/>
              <w:rPr>
                <w:rFonts w:ascii="Times New Roman" w:hAnsi="Times New Roman"/>
                <w:b/>
                <w:sz w:val="26"/>
              </w:rPr>
            </w:pPr>
            <w:r>
              <w:rPr>
                <w:rFonts w:ascii="Times New Roman" w:hAnsi="Times New Roman"/>
                <w:sz w:val="18"/>
              </w:rPr>
              <w:t>3rd</w:t>
            </w:r>
            <w:r w:rsidRPr="00F910F3">
              <w:rPr>
                <w:rFonts w:ascii="Times New Roman" w:hAnsi="Times New Roman"/>
                <w:sz w:val="18"/>
              </w:rPr>
              <w:t xml:space="preserve"> Quarter of 201</w:t>
            </w:r>
            <w:r>
              <w:rPr>
                <w:rFonts w:ascii="Times New Roman" w:hAnsi="Times New Roman"/>
                <w:sz w:val="18"/>
              </w:rPr>
              <w:t>8</w:t>
            </w:r>
          </w:p>
        </w:tc>
        <w:tc>
          <w:tcPr>
            <w:tcW w:w="2177" w:type="dxa"/>
            <w:tcBorders>
              <w:top w:val="double" w:sz="6" w:space="0" w:color="auto"/>
            </w:tcBorders>
            <w:shd w:val="clear" w:color="auto" w:fill="auto"/>
          </w:tcPr>
          <w:p w14:paraId="2068257B" w14:textId="0C75AD0F" w:rsidR="00AB01EC" w:rsidRPr="00F41F91" w:rsidRDefault="00AB01EC" w:rsidP="00AB01EC">
            <w:pPr>
              <w:pStyle w:val="BodyText"/>
              <w:spacing w:before="20" w:after="20"/>
              <w:jc w:val="left"/>
              <w:rPr>
                <w:rFonts w:ascii="Times New Roman" w:hAnsi="Times New Roman"/>
                <w:b/>
                <w:sz w:val="26"/>
              </w:rPr>
            </w:pPr>
            <w:r w:rsidRPr="00F910F3">
              <w:rPr>
                <w:rFonts w:ascii="Times New Roman" w:hAnsi="Times New Roman"/>
                <w:sz w:val="18"/>
              </w:rPr>
              <w:t>The District is testing different treatment techniques to optimize TOC reduction. And Has replaced filter media</w:t>
            </w:r>
          </w:p>
        </w:tc>
        <w:tc>
          <w:tcPr>
            <w:tcW w:w="2074" w:type="dxa"/>
            <w:tcBorders>
              <w:top w:val="double" w:sz="6" w:space="0" w:color="auto"/>
            </w:tcBorders>
            <w:shd w:val="clear" w:color="auto" w:fill="auto"/>
          </w:tcPr>
          <w:p w14:paraId="5672B03B" w14:textId="197CCA6E" w:rsidR="00AB01EC" w:rsidRPr="00F41F91" w:rsidRDefault="00AB01EC" w:rsidP="00AB01EC">
            <w:pPr>
              <w:pStyle w:val="BodyText"/>
              <w:spacing w:before="20" w:after="20"/>
              <w:jc w:val="left"/>
              <w:rPr>
                <w:rFonts w:ascii="Times New Roman" w:hAnsi="Times New Roman"/>
                <w:b/>
                <w:sz w:val="26"/>
              </w:rPr>
            </w:pPr>
            <w:r w:rsidRPr="00F910F3">
              <w:rPr>
                <w:rFonts w:ascii="Times New Roman" w:hAnsi="Times New Roman"/>
                <w:sz w:val="18"/>
              </w:rPr>
              <w:t>Total organic carbon (TOC) has no health effects. However, total organic carbon provides a medium for the formation of disinfection by products.</w:t>
            </w:r>
          </w:p>
        </w:tc>
      </w:tr>
      <w:tr w:rsidR="00AB01EC" w:rsidRPr="00F41F91" w14:paraId="7DC47F9C" w14:textId="77777777" w:rsidTr="000005D5">
        <w:trPr>
          <w:trHeight w:val="504"/>
        </w:trPr>
        <w:tc>
          <w:tcPr>
            <w:tcW w:w="2074" w:type="dxa"/>
            <w:tcBorders>
              <w:top w:val="double" w:sz="6" w:space="0" w:color="auto"/>
            </w:tcBorders>
            <w:shd w:val="clear" w:color="auto" w:fill="auto"/>
          </w:tcPr>
          <w:p w14:paraId="3BBF9149" w14:textId="77777777" w:rsidR="00AB01EC" w:rsidRPr="00F910F3" w:rsidRDefault="00AB01EC" w:rsidP="00AB01EC">
            <w:pPr>
              <w:pStyle w:val="BodyText"/>
              <w:spacing w:before="20" w:after="20"/>
              <w:jc w:val="center"/>
              <w:rPr>
                <w:rFonts w:ascii="Times New Roman" w:hAnsi="Times New Roman"/>
                <w:sz w:val="18"/>
              </w:rPr>
            </w:pPr>
            <w:r w:rsidRPr="00F910F3">
              <w:rPr>
                <w:rFonts w:ascii="Times New Roman" w:hAnsi="Times New Roman"/>
                <w:sz w:val="18"/>
              </w:rPr>
              <w:t>Disinfection by Product Precursors Treatment Technique Requirement of Percent TOC</w:t>
            </w:r>
          </w:p>
          <w:p w14:paraId="7A756137" w14:textId="3F357F4D" w:rsidR="00AB01EC" w:rsidRPr="00F41F91" w:rsidRDefault="00AB01EC" w:rsidP="00AB01EC">
            <w:pPr>
              <w:pStyle w:val="BodyText"/>
              <w:spacing w:before="20" w:after="20"/>
              <w:jc w:val="left"/>
              <w:rPr>
                <w:rFonts w:ascii="Times New Roman" w:hAnsi="Times New Roman"/>
                <w:b/>
                <w:sz w:val="26"/>
              </w:rPr>
            </w:pPr>
            <w:r w:rsidRPr="00F910F3">
              <w:rPr>
                <w:rFonts w:ascii="Times New Roman" w:hAnsi="Times New Roman"/>
                <w:sz w:val="18"/>
              </w:rPr>
              <w:t>Removal Ratio &gt;1.0</w:t>
            </w:r>
          </w:p>
        </w:tc>
        <w:tc>
          <w:tcPr>
            <w:tcW w:w="2181" w:type="dxa"/>
            <w:tcBorders>
              <w:top w:val="double" w:sz="6" w:space="0" w:color="auto"/>
            </w:tcBorders>
            <w:shd w:val="clear" w:color="auto" w:fill="auto"/>
          </w:tcPr>
          <w:p w14:paraId="041F73C5" w14:textId="02618864" w:rsidR="00AB01EC" w:rsidRPr="00F41F91" w:rsidRDefault="00AB01EC" w:rsidP="00AB01EC">
            <w:pPr>
              <w:pStyle w:val="BodyText"/>
              <w:spacing w:before="20" w:after="20"/>
              <w:jc w:val="left"/>
              <w:rPr>
                <w:rFonts w:ascii="Times New Roman" w:hAnsi="Times New Roman"/>
                <w:b/>
                <w:sz w:val="26"/>
              </w:rPr>
            </w:pPr>
            <w:r w:rsidRPr="00F910F3">
              <w:rPr>
                <w:rFonts w:ascii="Times New Roman" w:hAnsi="Times New Roman"/>
                <w:sz w:val="18"/>
              </w:rPr>
              <w:t>Failure to achieve acceptable levels of TOC removal</w:t>
            </w:r>
          </w:p>
        </w:tc>
        <w:tc>
          <w:tcPr>
            <w:tcW w:w="2176" w:type="dxa"/>
            <w:tcBorders>
              <w:top w:val="double" w:sz="6" w:space="0" w:color="auto"/>
            </w:tcBorders>
            <w:shd w:val="clear" w:color="auto" w:fill="auto"/>
          </w:tcPr>
          <w:p w14:paraId="45A8F88D" w14:textId="5D7D4629" w:rsidR="00AB01EC" w:rsidRPr="00F41F91" w:rsidRDefault="00AB01EC" w:rsidP="00AB01EC">
            <w:pPr>
              <w:pStyle w:val="BodyText"/>
              <w:spacing w:before="20" w:after="20"/>
              <w:jc w:val="left"/>
              <w:rPr>
                <w:rFonts w:ascii="Times New Roman" w:hAnsi="Times New Roman"/>
                <w:b/>
                <w:sz w:val="26"/>
              </w:rPr>
            </w:pPr>
            <w:r>
              <w:rPr>
                <w:rFonts w:ascii="Times New Roman" w:hAnsi="Times New Roman"/>
                <w:sz w:val="18"/>
              </w:rPr>
              <w:t>4th</w:t>
            </w:r>
            <w:r w:rsidRPr="00F910F3">
              <w:rPr>
                <w:rFonts w:ascii="Times New Roman" w:hAnsi="Times New Roman"/>
                <w:sz w:val="18"/>
              </w:rPr>
              <w:t xml:space="preserve"> Quarter of 201</w:t>
            </w:r>
            <w:r>
              <w:rPr>
                <w:rFonts w:ascii="Times New Roman" w:hAnsi="Times New Roman"/>
                <w:sz w:val="18"/>
              </w:rPr>
              <w:t>8</w:t>
            </w:r>
          </w:p>
        </w:tc>
        <w:tc>
          <w:tcPr>
            <w:tcW w:w="2177" w:type="dxa"/>
            <w:tcBorders>
              <w:top w:val="double" w:sz="6" w:space="0" w:color="auto"/>
            </w:tcBorders>
            <w:shd w:val="clear" w:color="auto" w:fill="auto"/>
          </w:tcPr>
          <w:p w14:paraId="7E540499" w14:textId="65E5A5E4" w:rsidR="00AB01EC" w:rsidRPr="00F41F91" w:rsidRDefault="00AB01EC" w:rsidP="00AB01EC">
            <w:pPr>
              <w:pStyle w:val="BodyText"/>
              <w:spacing w:before="20" w:after="20"/>
              <w:jc w:val="left"/>
              <w:rPr>
                <w:rFonts w:ascii="Times New Roman" w:hAnsi="Times New Roman"/>
                <w:b/>
                <w:sz w:val="26"/>
              </w:rPr>
            </w:pPr>
            <w:r w:rsidRPr="00F910F3">
              <w:rPr>
                <w:rFonts w:ascii="Times New Roman" w:hAnsi="Times New Roman"/>
                <w:sz w:val="18"/>
              </w:rPr>
              <w:t>The District is testing different treatment techniques to optimize TOC reduction. And Has replaced filter media</w:t>
            </w:r>
          </w:p>
        </w:tc>
        <w:tc>
          <w:tcPr>
            <w:tcW w:w="2074" w:type="dxa"/>
            <w:tcBorders>
              <w:top w:val="double" w:sz="6" w:space="0" w:color="auto"/>
            </w:tcBorders>
            <w:shd w:val="clear" w:color="auto" w:fill="auto"/>
          </w:tcPr>
          <w:p w14:paraId="78415771" w14:textId="361A0900" w:rsidR="00AB01EC" w:rsidRPr="00F41F91" w:rsidRDefault="00AB01EC" w:rsidP="00AB01EC">
            <w:pPr>
              <w:pStyle w:val="BodyText"/>
              <w:spacing w:before="20" w:after="20"/>
              <w:jc w:val="left"/>
              <w:rPr>
                <w:rFonts w:ascii="Times New Roman" w:hAnsi="Times New Roman"/>
                <w:b/>
                <w:sz w:val="26"/>
              </w:rPr>
            </w:pPr>
            <w:r w:rsidRPr="00F910F3">
              <w:rPr>
                <w:rFonts w:ascii="Times New Roman" w:hAnsi="Times New Roman"/>
                <w:sz w:val="18"/>
              </w:rPr>
              <w:t>Total organic carbon (TOC) has no health effects. However, total organic carbon provides a medium for the formation of disinfection by products.</w:t>
            </w:r>
          </w:p>
        </w:tc>
      </w:tr>
    </w:tbl>
    <w:p w14:paraId="20AD78E0" w14:textId="77777777" w:rsidR="007E295F" w:rsidRDefault="007E295F" w:rsidP="00E0422E">
      <w:pPr>
        <w:pStyle w:val="BodyText"/>
        <w:keepNext/>
        <w:tabs>
          <w:tab w:val="left" w:pos="9900"/>
        </w:tabs>
        <w:spacing w:before="480"/>
        <w:rPr>
          <w:rFonts w:ascii="Times New Roman" w:hAnsi="Times New Roman"/>
          <w:b/>
          <w:sz w:val="26"/>
        </w:rPr>
      </w:pPr>
    </w:p>
    <w:p w14:paraId="57332A95" w14:textId="5FE9A00A" w:rsidR="00E25265" w:rsidRPr="00FF6578" w:rsidRDefault="00E0422E" w:rsidP="00E0422E">
      <w:pPr>
        <w:pStyle w:val="BodyText"/>
        <w:keepNext/>
        <w:tabs>
          <w:tab w:val="left" w:pos="9900"/>
        </w:tabs>
        <w:spacing w:before="480"/>
        <w:rPr>
          <w:rFonts w:ascii="Times New Roman" w:hAnsi="Times New Roman"/>
          <w:b/>
          <w:sz w:val="26"/>
        </w:rPr>
      </w:pPr>
      <w:r>
        <w:rPr>
          <w:rFonts w:ascii="Times New Roman" w:hAnsi="Times New Roman"/>
          <w:b/>
          <w:sz w:val="26"/>
        </w:rPr>
        <w:t>S</w:t>
      </w:r>
      <w:r w:rsidR="00E25265" w:rsidRPr="00FF6578">
        <w:rPr>
          <w:rFonts w:ascii="Times New Roman" w:hAnsi="Times New Roman"/>
          <w:b/>
          <w:sz w:val="26"/>
        </w:rPr>
        <w:t>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01052DDB" w:rsidR="00DD7D18" w:rsidRPr="0022401C" w:rsidRDefault="00DD7D18" w:rsidP="00415B66">
      <w:pPr>
        <w:spacing w:before="120" w:after="120"/>
        <w:jc w:val="both"/>
        <w:rPr>
          <w:sz w:val="22"/>
          <w:szCs w:val="24"/>
        </w:rPr>
      </w:pPr>
      <w:r w:rsidRPr="003C7E02">
        <w:rPr>
          <w:sz w:val="22"/>
          <w:szCs w:val="24"/>
        </w:rPr>
        <w:t xml:space="preserve">During the past year </w:t>
      </w:r>
      <w:r w:rsidR="0022401C">
        <w:rPr>
          <w:b/>
          <w:bCs/>
          <w:sz w:val="22"/>
          <w:szCs w:val="24"/>
          <w:u w:val="single"/>
        </w:rPr>
        <w:t>Zero</w:t>
      </w:r>
      <w:r w:rsidR="0022401C">
        <w:rPr>
          <w:sz w:val="22"/>
          <w:szCs w:val="24"/>
        </w:rPr>
        <w:t xml:space="preserve"> Level 1 assessments were required to be completed for our water system.  </w:t>
      </w:r>
      <w:r w:rsidR="0022401C">
        <w:rPr>
          <w:b/>
          <w:bCs/>
          <w:sz w:val="22"/>
          <w:szCs w:val="24"/>
          <w:u w:val="single"/>
        </w:rPr>
        <w:t>No</w:t>
      </w:r>
      <w:r w:rsidR="0022401C">
        <w:rPr>
          <w:sz w:val="22"/>
          <w:szCs w:val="24"/>
        </w:rPr>
        <w:t xml:space="preserve"> Level 1 assessments were completed.   In addition, we were required to take </w:t>
      </w:r>
      <w:r w:rsidR="0022401C">
        <w:rPr>
          <w:b/>
          <w:bCs/>
          <w:sz w:val="22"/>
          <w:szCs w:val="24"/>
          <w:u w:val="single"/>
        </w:rPr>
        <w:t>NO</w:t>
      </w:r>
      <w:r w:rsidR="0022401C">
        <w:rPr>
          <w:sz w:val="22"/>
          <w:szCs w:val="24"/>
        </w:rPr>
        <w:t xml:space="preserve"> corrective actions. </w:t>
      </w:r>
    </w:p>
    <w:p w14:paraId="69E753CA" w14:textId="0C5C6771" w:rsidR="00DD7D18" w:rsidRPr="003C7E02" w:rsidRDefault="00DD7D18" w:rsidP="00415B66">
      <w:pPr>
        <w:spacing w:before="120" w:after="120"/>
        <w:jc w:val="both"/>
        <w:rPr>
          <w:sz w:val="22"/>
          <w:szCs w:val="24"/>
        </w:rPr>
      </w:pPr>
      <w:r w:rsidRPr="003C7E02">
        <w:rPr>
          <w:sz w:val="22"/>
          <w:szCs w:val="24"/>
        </w:rPr>
        <w:t xml:space="preserve">During the past year </w:t>
      </w:r>
      <w:r w:rsidR="0022401C">
        <w:rPr>
          <w:b/>
          <w:bCs/>
          <w:sz w:val="22"/>
          <w:szCs w:val="24"/>
          <w:u w:val="single"/>
        </w:rPr>
        <w:t>Zero</w:t>
      </w:r>
      <w:r w:rsidRPr="003C7E02">
        <w:rPr>
          <w:sz w:val="22"/>
          <w:szCs w:val="24"/>
        </w:rPr>
        <w:t xml:space="preserve"> Level 2 assessments were required to be completed for our water system.  </w:t>
      </w:r>
      <w:r w:rsidR="00BE63D5" w:rsidRPr="00BE63D5">
        <w:rPr>
          <w:b/>
          <w:bCs/>
          <w:sz w:val="22"/>
          <w:szCs w:val="24"/>
          <w:u w:val="single"/>
        </w:rPr>
        <w:t>No</w:t>
      </w:r>
      <w:r w:rsidR="00BE63D5">
        <w:rPr>
          <w:sz w:val="22"/>
          <w:szCs w:val="24"/>
        </w:rPr>
        <w:t xml:space="preserve"> </w:t>
      </w:r>
      <w:r w:rsidRPr="003C7E02">
        <w:rPr>
          <w:sz w:val="22"/>
          <w:szCs w:val="24"/>
        </w:rPr>
        <w:t xml:space="preserve">Level 2 assessments were completed.  In addition, we were required to take </w:t>
      </w:r>
      <w:r w:rsidR="00BE63D5" w:rsidRPr="00BE63D5">
        <w:rPr>
          <w:b/>
          <w:bCs/>
          <w:sz w:val="22"/>
          <w:szCs w:val="24"/>
          <w:u w:val="single"/>
        </w:rPr>
        <w:t>NO</w:t>
      </w:r>
      <w:r w:rsidRPr="00BE63D5">
        <w:rPr>
          <w:b/>
          <w:bCs/>
          <w:sz w:val="22"/>
          <w:szCs w:val="24"/>
          <w:u w:val="single"/>
        </w:rPr>
        <w:t xml:space="preserve"> </w:t>
      </w:r>
      <w:r w:rsidRPr="003C7E02">
        <w:rPr>
          <w:sz w:val="22"/>
          <w:szCs w:val="24"/>
        </w:rPr>
        <w:t>corrective actions</w:t>
      </w:r>
      <w:r w:rsidR="00BE63D5">
        <w:rPr>
          <w:sz w:val="22"/>
          <w:szCs w:val="24"/>
        </w:rPr>
        <w:t>.</w:t>
      </w:r>
    </w:p>
    <w:p w14:paraId="61F82C84" w14:textId="77777777" w:rsidR="00AB01EC" w:rsidRDefault="00AB01EC" w:rsidP="00C96627">
      <w:pPr>
        <w:spacing w:before="360" w:after="240"/>
        <w:jc w:val="center"/>
        <w:rPr>
          <w:b/>
          <w:sz w:val="24"/>
        </w:rPr>
      </w:pPr>
    </w:p>
    <w:p w14:paraId="4574BCFE" w14:textId="068D3690" w:rsidR="00DD7D18" w:rsidRPr="003C7E02" w:rsidRDefault="00DD7D18" w:rsidP="007E295F">
      <w:pPr>
        <w:spacing w:before="360" w:after="240"/>
        <w:rPr>
          <w:b/>
          <w:sz w:val="24"/>
        </w:rPr>
      </w:pPr>
      <w:r w:rsidRPr="003C7E02">
        <w:rPr>
          <w:b/>
          <w:sz w:val="24"/>
        </w:rPr>
        <w:lastRenderedPageBreak/>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72ACFBC0" w14:textId="39F66139" w:rsidR="00BE6564" w:rsidRPr="00DD7D18" w:rsidRDefault="00ED2935" w:rsidP="0048006B">
      <w:pPr>
        <w:spacing w:before="120" w:after="120"/>
        <w:jc w:val="both"/>
      </w:pPr>
      <w:r w:rsidRPr="00415B66">
        <w:rPr>
          <w:sz w:val="22"/>
          <w:szCs w:val="22"/>
        </w:rPr>
        <w:t xml:space="preserve">We were </w:t>
      </w:r>
      <w:r w:rsidR="00BE63D5">
        <w:rPr>
          <w:sz w:val="22"/>
          <w:szCs w:val="22"/>
        </w:rPr>
        <w:t xml:space="preserve">not </w:t>
      </w:r>
      <w:r w:rsidRPr="00415B66">
        <w:rPr>
          <w:sz w:val="22"/>
          <w:szCs w:val="22"/>
        </w:rPr>
        <w:t xml:space="preserve">required to complete a Level 2 assessment because </w:t>
      </w:r>
      <w:r w:rsidRPr="00415B66">
        <w:rPr>
          <w:i/>
          <w:sz w:val="22"/>
          <w:szCs w:val="22"/>
        </w:rPr>
        <w:t>E. coli</w:t>
      </w:r>
      <w:r w:rsidRPr="00415B66">
        <w:rPr>
          <w:sz w:val="22"/>
          <w:szCs w:val="22"/>
        </w:rPr>
        <w:t xml:space="preserve"> </w:t>
      </w:r>
      <w:r w:rsidR="00BE63D5">
        <w:rPr>
          <w:sz w:val="22"/>
          <w:szCs w:val="22"/>
        </w:rPr>
        <w:t xml:space="preserve">was not found </w:t>
      </w:r>
      <w:r w:rsidRPr="00415B66">
        <w:rPr>
          <w:sz w:val="22"/>
          <w:szCs w:val="22"/>
        </w:rPr>
        <w:t xml:space="preserve">in our water system.  </w:t>
      </w: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242FA" w14:textId="77777777" w:rsidR="00582008" w:rsidRDefault="00582008">
      <w:r>
        <w:separator/>
      </w:r>
    </w:p>
  </w:endnote>
  <w:endnote w:type="continuationSeparator" w:id="0">
    <w:p w14:paraId="189359E5" w14:textId="77777777" w:rsidR="00582008" w:rsidRDefault="0058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E63D5" w:rsidRDefault="00BE63D5">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E63D5" w:rsidRDefault="00BE63D5">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59DD7" w14:textId="77777777" w:rsidR="00582008" w:rsidRDefault="00582008">
      <w:r>
        <w:separator/>
      </w:r>
    </w:p>
  </w:footnote>
  <w:footnote w:type="continuationSeparator" w:id="0">
    <w:p w14:paraId="6C6DA47F" w14:textId="77777777" w:rsidR="00582008" w:rsidRDefault="00582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BE63D5" w:rsidRDefault="00BE63D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BE63D5" w:rsidRDefault="00BE6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BE63D5" w:rsidRDefault="00BE63D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BE63D5" w:rsidRPr="00E45705" w:rsidRDefault="00BE63D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4E429E"/>
    <w:multiLevelType w:val="multilevel"/>
    <w:tmpl w:val="EAAEDB64"/>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03A75F6"/>
    <w:multiLevelType w:val="multilevel"/>
    <w:tmpl w:val="44167F0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1"/>
  </w:num>
  <w:num w:numId="4">
    <w:abstractNumId w:val="3"/>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05D5"/>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66FA"/>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401C"/>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1903"/>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3670"/>
    <w:rsid w:val="00470811"/>
    <w:rsid w:val="0047086C"/>
    <w:rsid w:val="00472D17"/>
    <w:rsid w:val="00473411"/>
    <w:rsid w:val="0048006B"/>
    <w:rsid w:val="004848BB"/>
    <w:rsid w:val="004912AD"/>
    <w:rsid w:val="00492061"/>
    <w:rsid w:val="0049453C"/>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2008"/>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3B3"/>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03C2"/>
    <w:rsid w:val="00775871"/>
    <w:rsid w:val="00783F5A"/>
    <w:rsid w:val="00784E3A"/>
    <w:rsid w:val="00796405"/>
    <w:rsid w:val="00796E52"/>
    <w:rsid w:val="007B0B24"/>
    <w:rsid w:val="007C18C6"/>
    <w:rsid w:val="007D1761"/>
    <w:rsid w:val="007D21BB"/>
    <w:rsid w:val="007E295F"/>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21CC"/>
    <w:rsid w:val="008D6F4A"/>
    <w:rsid w:val="008E4080"/>
    <w:rsid w:val="008E4834"/>
    <w:rsid w:val="008E4C3F"/>
    <w:rsid w:val="008E648E"/>
    <w:rsid w:val="008F7660"/>
    <w:rsid w:val="00900CB8"/>
    <w:rsid w:val="00901274"/>
    <w:rsid w:val="00901C69"/>
    <w:rsid w:val="00904288"/>
    <w:rsid w:val="009052F4"/>
    <w:rsid w:val="00911A33"/>
    <w:rsid w:val="00915867"/>
    <w:rsid w:val="009160C7"/>
    <w:rsid w:val="00921C44"/>
    <w:rsid w:val="00936C4A"/>
    <w:rsid w:val="009419BC"/>
    <w:rsid w:val="0094633A"/>
    <w:rsid w:val="009626CC"/>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474"/>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7742"/>
    <w:rsid w:val="00A44246"/>
    <w:rsid w:val="00A53680"/>
    <w:rsid w:val="00A72ADF"/>
    <w:rsid w:val="00A93A21"/>
    <w:rsid w:val="00A94D32"/>
    <w:rsid w:val="00A9766F"/>
    <w:rsid w:val="00A978CB"/>
    <w:rsid w:val="00AB01B0"/>
    <w:rsid w:val="00AB01EC"/>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4B83"/>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3D5"/>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8316C"/>
    <w:rsid w:val="00C945A7"/>
    <w:rsid w:val="00C952C9"/>
    <w:rsid w:val="00C96627"/>
    <w:rsid w:val="00CB5A7C"/>
    <w:rsid w:val="00CB6FF7"/>
    <w:rsid w:val="00CC2F86"/>
    <w:rsid w:val="00CD26F1"/>
    <w:rsid w:val="00CD598A"/>
    <w:rsid w:val="00CD6623"/>
    <w:rsid w:val="00CE2D72"/>
    <w:rsid w:val="00CF1A7D"/>
    <w:rsid w:val="00CF2391"/>
    <w:rsid w:val="00D057C3"/>
    <w:rsid w:val="00D06308"/>
    <w:rsid w:val="00D118D4"/>
    <w:rsid w:val="00D15AE0"/>
    <w:rsid w:val="00D26951"/>
    <w:rsid w:val="00D272CB"/>
    <w:rsid w:val="00D33C8C"/>
    <w:rsid w:val="00D37E1F"/>
    <w:rsid w:val="00D47015"/>
    <w:rsid w:val="00D4723E"/>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422E"/>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10"/>
    <w:rsid w:val="00F01B42"/>
    <w:rsid w:val="00F07AC1"/>
    <w:rsid w:val="00F1148C"/>
    <w:rsid w:val="00F27D20"/>
    <w:rsid w:val="00F41F91"/>
    <w:rsid w:val="00F51B61"/>
    <w:rsid w:val="00F61DCB"/>
    <w:rsid w:val="00F67D55"/>
    <w:rsid w:val="00F75012"/>
    <w:rsid w:val="00F75418"/>
    <w:rsid w:val="00F82FE4"/>
    <w:rsid w:val="00F87E2C"/>
    <w:rsid w:val="00F910F3"/>
    <w:rsid w:val="00F91354"/>
    <w:rsid w:val="00F925AF"/>
    <w:rsid w:val="00F943FC"/>
    <w:rsid w:val="00FA4322"/>
    <w:rsid w:val="00FB3F69"/>
    <w:rsid w:val="00FB67EC"/>
    <w:rsid w:val="00FC01B5"/>
    <w:rsid w:val="00FC34F6"/>
    <w:rsid w:val="00FD4B98"/>
    <w:rsid w:val="00FF0C1D"/>
    <w:rsid w:val="00FF6578"/>
    <w:rsid w:val="00FF6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BodyTextIndent">
    <w:name w:val="Body Text Indent"/>
    <w:basedOn w:val="Normal"/>
    <w:link w:val="BodyTextIndentChar"/>
    <w:rsid w:val="00F01B10"/>
    <w:pPr>
      <w:ind w:left="360"/>
    </w:pPr>
    <w:rPr>
      <w:sz w:val="22"/>
      <w:szCs w:val="24"/>
    </w:rPr>
  </w:style>
  <w:style w:type="character" w:customStyle="1" w:styleId="BodyTextIndentChar">
    <w:name w:val="Body Text Indent Char"/>
    <w:basedOn w:val="DefaultParagraphFont"/>
    <w:link w:val="BodyTextIndent"/>
    <w:rsid w:val="00F01B10"/>
    <w:rPr>
      <w:sz w:val="22"/>
      <w:szCs w:val="24"/>
    </w:rPr>
  </w:style>
  <w:style w:type="character" w:customStyle="1" w:styleId="BodyTextChar">
    <w:name w:val="Body Text Char"/>
    <w:basedOn w:val="DefaultParagraphFont"/>
    <w:link w:val="BodyText"/>
    <w:rsid w:val="00E0422E"/>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3350</Words>
  <Characters>19096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22402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Margie Lowe</cp:lastModifiedBy>
  <cp:revision>4</cp:revision>
  <cp:lastPrinted>2019-06-27T22:00:00Z</cp:lastPrinted>
  <dcterms:created xsi:type="dcterms:W3CDTF">2019-06-27T21:51:00Z</dcterms:created>
  <dcterms:modified xsi:type="dcterms:W3CDTF">2019-06-27T22:03:00Z</dcterms:modified>
</cp:coreProperties>
</file>