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BBE54" w14:textId="04E12E18" w:rsidR="00FF2A75" w:rsidRPr="00453666" w:rsidRDefault="00004110" w:rsidP="00CB3AD1">
      <w:pPr>
        <w:pStyle w:val="Heading1"/>
      </w:pPr>
      <w:bookmarkStart w:id="0" w:name="_Toc472841104"/>
      <w:bookmarkStart w:id="1" w:name="_Toc277681655"/>
      <w:bookmarkStart w:id="2" w:name="_Toc535417414"/>
      <w:r w:rsidRPr="00BA48F9">
        <w:t xml:space="preserve">APPENDIX </w:t>
      </w:r>
      <w:r w:rsidR="009D6ABC">
        <w:t>F</w:t>
      </w:r>
      <w:r w:rsidR="00FF2A75" w:rsidRPr="00BA48F9">
        <w:t>:  Certification Form (</w:t>
      </w:r>
      <w:r w:rsidR="00C04282" w:rsidRPr="00BA48F9">
        <w:t>S</w:t>
      </w:r>
      <w:r w:rsidR="00FF2A75" w:rsidRPr="00BA48F9">
        <w:t xml:space="preserve">uggested </w:t>
      </w:r>
      <w:r w:rsidR="00C04282" w:rsidRPr="00BA48F9">
        <w:t>F</w:t>
      </w:r>
      <w:r w:rsidR="00FF2A75" w:rsidRPr="00BA48F9">
        <w:t>ormat)</w:t>
      </w:r>
      <w:bookmarkEnd w:id="0"/>
      <w:bookmarkEnd w:id="1"/>
      <w:bookmarkEnd w:id="2"/>
    </w:p>
    <w:p w14:paraId="07416D38" w14:textId="77777777" w:rsidR="00FF2A75" w:rsidRPr="00453666" w:rsidRDefault="00FF2A75" w:rsidP="00B57F78">
      <w:pPr>
        <w:spacing w:after="0"/>
        <w:jc w:val="center"/>
        <w:rPr>
          <w:b/>
        </w:rPr>
      </w:pPr>
      <w:r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021739"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4CA45407" w:rsidR="00FF2A75" w:rsidRPr="00453666" w:rsidRDefault="00492E83" w:rsidP="00B57F78">
            <w:pPr>
              <w:spacing w:before="40" w:after="40"/>
              <w:rPr>
                <w:sz w:val="22"/>
              </w:rPr>
            </w:pPr>
            <w:r>
              <w:rPr>
                <w:sz w:val="22"/>
              </w:rPr>
              <w:t>Wilson Circle Mutual Water Company</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4A5DB496" w:rsidR="00FF2A75" w:rsidRPr="00453666" w:rsidRDefault="00492E83" w:rsidP="00B57F78">
            <w:pPr>
              <w:spacing w:before="40" w:after="40"/>
              <w:rPr>
                <w:sz w:val="22"/>
              </w:rPr>
            </w:pPr>
            <w:r>
              <w:rPr>
                <w:sz w:val="22"/>
              </w:rPr>
              <w:t>CA1400135</w:t>
            </w:r>
          </w:p>
        </w:tc>
      </w:tr>
    </w:tbl>
    <w:p w14:paraId="20FFAEF4" w14:textId="5B85B322"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 was distributed on ____________</w:t>
      </w:r>
      <w:r w:rsidR="00835695">
        <w:rPr>
          <w:sz w:val="22"/>
          <w:szCs w:val="22"/>
        </w:rPr>
        <w:t>6/18/2019</w:t>
      </w:r>
      <w:r w:rsidRPr="00453666">
        <w:rPr>
          <w:sz w:val="22"/>
          <w:szCs w:val="22"/>
        </w:rPr>
        <w:t>_______ (</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2"/>
        <w:gridCol w:w="1696"/>
        <w:gridCol w:w="3188"/>
        <w:gridCol w:w="719"/>
        <w:gridCol w:w="2135"/>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4FBB5B82" w:rsidR="00FF2A75" w:rsidRPr="00453666" w:rsidRDefault="0083569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Theodore Murray</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3352D0DD" w:rsidR="00FF2A75" w:rsidRPr="00835695" w:rsidRDefault="0083569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rFonts w:ascii="Harlow Solid Italic" w:hAnsi="Harlow Solid Italic"/>
                <w:b w:val="0"/>
                <w:bCs/>
                <w:sz w:val="22"/>
                <w:szCs w:val="22"/>
              </w:rPr>
            </w:pPr>
            <w:r>
              <w:rPr>
                <w:rFonts w:ascii="Harlow Solid Italic" w:hAnsi="Harlow Solid Italic"/>
                <w:b w:val="0"/>
                <w:bCs/>
                <w:sz w:val="22"/>
                <w:szCs w:val="22"/>
              </w:rPr>
              <w:t>Theodore Murray</w:t>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51075360" w:rsidR="00FF2A75" w:rsidRPr="00453666" w:rsidRDefault="0083569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President</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321EE3EC"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835695">
              <w:rPr>
                <w:b w:val="0"/>
                <w:bCs/>
                <w:sz w:val="22"/>
                <w:szCs w:val="22"/>
              </w:rPr>
              <w:t>760</w:t>
            </w:r>
            <w:r w:rsidRPr="00453666">
              <w:rPr>
                <w:b w:val="0"/>
                <w:bCs/>
                <w:sz w:val="22"/>
                <w:szCs w:val="22"/>
              </w:rPr>
              <w:t xml:space="preserve">   </w:t>
            </w:r>
            <w:r w:rsidR="008B4CAC">
              <w:rPr>
                <w:b w:val="0"/>
                <w:bCs/>
                <w:sz w:val="22"/>
                <w:szCs w:val="22"/>
              </w:rPr>
              <w:t xml:space="preserve"> </w:t>
            </w:r>
            <w:r w:rsidRPr="00453666">
              <w:rPr>
                <w:b w:val="0"/>
                <w:bCs/>
                <w:sz w:val="22"/>
                <w:szCs w:val="22"/>
              </w:rPr>
              <w:t>)</w:t>
            </w:r>
            <w:r w:rsidR="00835695">
              <w:rPr>
                <w:b w:val="0"/>
                <w:bCs/>
                <w:sz w:val="22"/>
                <w:szCs w:val="22"/>
              </w:rPr>
              <w:t xml:space="preserve"> 920-0056</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1AAF83C7" w:rsidR="00FF2A75" w:rsidRPr="00453666" w:rsidRDefault="0083569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6/22/2019</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 xml:space="preserve">To summarize report delivery used and good-faith efforts taken, please complete the below by checking all </w:t>
      </w:r>
      <w:bookmarkStart w:id="3" w:name="_GoBack"/>
      <w:r w:rsidRPr="00453666">
        <w:rPr>
          <w:i/>
          <w:sz w:val="22"/>
        </w:rPr>
        <w:t>items that apply and fill-in where appropriate</w:t>
      </w:r>
      <w:r w:rsidR="00FF2A75" w:rsidRPr="00453666">
        <w:rPr>
          <w:i/>
          <w:sz w:val="22"/>
        </w:rPr>
        <w:t>:</w:t>
      </w:r>
      <w:r w:rsidR="008B4CAC">
        <w:rPr>
          <w:i/>
          <w:sz w:val="22"/>
        </w:rPr>
        <w:t xml:space="preserve"> </w:t>
      </w:r>
    </w:p>
    <w:bookmarkEnd w:id="3"/>
    <w:p w14:paraId="30A33F51" w14:textId="3EDA0E72" w:rsidR="00FF2A75" w:rsidRPr="00453666" w:rsidRDefault="00835695" w:rsidP="006E4E67">
      <w:pPr>
        <w:tabs>
          <w:tab w:val="left" w:pos="9360"/>
        </w:tabs>
        <w:spacing w:after="120"/>
        <w:ind w:left="547" w:hanging="547"/>
        <w:rPr>
          <w:sz w:val="22"/>
        </w:rPr>
      </w:pPr>
      <w:r>
        <w:rPr>
          <w:sz w:val="22"/>
        </w:rPr>
        <w:fldChar w:fldCharType="begin">
          <w:ffData>
            <w:name w:val="Check4"/>
            <w:enabled/>
            <w:calcOnExit w:val="0"/>
            <w:checkBox>
              <w:sizeAuto/>
              <w:default w:val="1"/>
            </w:checkBox>
          </w:ffData>
        </w:fldChar>
      </w:r>
      <w:bookmarkStart w:id="4" w:name="Check4"/>
      <w:r>
        <w:rPr>
          <w:sz w:val="22"/>
        </w:rPr>
        <w:instrText xml:space="preserve"> FORMCHECKBOX </w:instrText>
      </w:r>
      <w:r>
        <w:rPr>
          <w:sz w:val="22"/>
        </w:rPr>
      </w:r>
      <w:r>
        <w:rPr>
          <w:sz w:val="22"/>
        </w:rPr>
        <w:fldChar w:fldCharType="end"/>
      </w:r>
      <w:bookmarkEnd w:id="4"/>
      <w:r w:rsidR="00FF2A75" w:rsidRPr="00453666">
        <w:rPr>
          <w:sz w:val="22"/>
        </w:rPr>
        <w:tab/>
        <w:t xml:space="preserve">CCR was distributed by mail or other direct delivery methods.  Specify other direct delivery methods used:  </w:t>
      </w:r>
      <w:r w:rsidR="00FF2A75" w:rsidRPr="00453666">
        <w:rPr>
          <w:sz w:val="22"/>
          <w:u w:val="single"/>
        </w:rPr>
        <w:tab/>
      </w:r>
    </w:p>
    <w:p w14:paraId="01C0DF13"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315BD3">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315BD3">
        <w:rPr>
          <w:sz w:val="22"/>
        </w:rPr>
      </w:r>
      <w:r w:rsidR="00315BD3">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315BD3">
        <w:rPr>
          <w:sz w:val="22"/>
          <w:szCs w:val="22"/>
        </w:rPr>
      </w:r>
      <w:r w:rsidR="00315BD3">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315BD3">
        <w:rPr>
          <w:sz w:val="22"/>
          <w:szCs w:val="22"/>
        </w:rPr>
      </w:r>
      <w:r w:rsidR="00315BD3">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315BD3">
        <w:rPr>
          <w:sz w:val="22"/>
          <w:szCs w:val="22"/>
        </w:rPr>
      </w:r>
      <w:r w:rsidR="00315BD3">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315BD3">
        <w:rPr>
          <w:sz w:val="22"/>
          <w:szCs w:val="22"/>
        </w:rPr>
      </w:r>
      <w:r w:rsidR="00315BD3">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315BD3">
        <w:rPr>
          <w:sz w:val="22"/>
          <w:szCs w:val="22"/>
        </w:rPr>
      </w:r>
      <w:r w:rsidR="00315BD3">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315BD3">
        <w:rPr>
          <w:sz w:val="22"/>
          <w:szCs w:val="22"/>
        </w:rPr>
      </w:r>
      <w:r w:rsidR="00315BD3">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315BD3">
        <w:rPr>
          <w:sz w:val="22"/>
          <w:szCs w:val="22"/>
        </w:rPr>
      </w:r>
      <w:r w:rsidR="00315BD3">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315BD3">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315BD3">
        <w:rPr>
          <w:sz w:val="22"/>
        </w:rPr>
      </w:r>
      <w:r w:rsidR="00315BD3">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58ABB" w14:textId="77777777" w:rsidR="00315BD3" w:rsidRDefault="00315BD3">
      <w:r>
        <w:separator/>
      </w:r>
    </w:p>
  </w:endnote>
  <w:endnote w:type="continuationSeparator" w:id="0">
    <w:p w14:paraId="1F644548" w14:textId="77777777" w:rsidR="00315BD3" w:rsidRDefault="0031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91360" w14:textId="77777777" w:rsidR="00315BD3" w:rsidRDefault="00315BD3">
      <w:r>
        <w:separator/>
      </w:r>
    </w:p>
  </w:footnote>
  <w:footnote w:type="continuationSeparator" w:id="0">
    <w:p w14:paraId="17BA9F3A" w14:textId="77777777" w:rsidR="00315BD3" w:rsidRDefault="00315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BD3"/>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542B"/>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2E8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5695"/>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3F5D"/>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9DF2E-F671-4F37-BEEE-EEB0CFA4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SWS Instructions - App.F</vt:lpstr>
    </vt:vector>
  </TitlesOfParts>
  <Company>SWRCB</Company>
  <LinksUpToDate>false</LinksUpToDate>
  <CharactersWithSpaces>2713</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Theodore Murray</cp:lastModifiedBy>
  <cp:revision>4</cp:revision>
  <cp:lastPrinted>2019-01-17T17:17:00Z</cp:lastPrinted>
  <dcterms:created xsi:type="dcterms:W3CDTF">2019-06-23T18:30:00Z</dcterms:created>
  <dcterms:modified xsi:type="dcterms:W3CDTF">2019-06-23T18:44:00Z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